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DE" w:rsidRPr="003918DE" w:rsidRDefault="003918DE" w:rsidP="003918DE">
      <w:pPr>
        <w:jc w:val="right"/>
        <w:rPr>
          <w:b/>
        </w:rPr>
      </w:pPr>
      <w:r w:rsidRPr="003918DE">
        <w:rPr>
          <w:b/>
        </w:rPr>
        <w:t xml:space="preserve">Allegato </w:t>
      </w:r>
      <w:r w:rsidR="009B7789">
        <w:rPr>
          <w:b/>
        </w:rPr>
        <w:t>B</w:t>
      </w:r>
    </w:p>
    <w:p w:rsidR="001E5224" w:rsidRDefault="001E5224" w:rsidP="003918DE">
      <w:pPr>
        <w:spacing w:after="0"/>
        <w:jc w:val="right"/>
      </w:pPr>
      <w:r>
        <w:t>Spett.le GAL Porta a Levante</w:t>
      </w:r>
      <w:r w:rsidR="003918DE">
        <w:t xml:space="preserve"> </w:t>
      </w:r>
      <w:proofErr w:type="spellStart"/>
      <w:r w:rsidR="003918DE">
        <w:t>s.c.ar.l</w:t>
      </w:r>
      <w:proofErr w:type="spellEnd"/>
      <w:r w:rsidR="003918DE">
        <w:t>.</w:t>
      </w:r>
    </w:p>
    <w:p w:rsidR="001E5224" w:rsidRDefault="001E5224" w:rsidP="003918DE">
      <w:pPr>
        <w:spacing w:after="0"/>
        <w:jc w:val="right"/>
      </w:pPr>
      <w:r>
        <w:t>Via Pisanelli, n.2</w:t>
      </w:r>
    </w:p>
    <w:p w:rsidR="001E5224" w:rsidRPr="003918DE" w:rsidRDefault="001E5224" w:rsidP="003918DE">
      <w:pPr>
        <w:spacing w:after="0"/>
        <w:jc w:val="right"/>
      </w:pPr>
      <w:r w:rsidRPr="003918DE">
        <w:t>73020 San Cassiano (LE)</w:t>
      </w:r>
    </w:p>
    <w:p w:rsidR="003918DE" w:rsidRDefault="003918DE" w:rsidP="001E5224">
      <w:pPr>
        <w:jc w:val="both"/>
        <w:rPr>
          <w:b/>
        </w:rPr>
      </w:pPr>
    </w:p>
    <w:p w:rsidR="001E5224" w:rsidRPr="003918DE" w:rsidRDefault="001E5224" w:rsidP="001E5224">
      <w:pPr>
        <w:jc w:val="both"/>
        <w:rPr>
          <w:b/>
        </w:rPr>
      </w:pPr>
      <w:r w:rsidRPr="003918DE">
        <w:rPr>
          <w:b/>
        </w:rPr>
        <w:t xml:space="preserve">OGGETTO: Programma Operativo FEAMP 2014/2020 - Misura 4.63 – Attuazione di strategie di sviluppo locale di tipo partecipativo - Azione 3 - Iniziative di informazione, cooperazione e promozione per valorizzare l'offerta turistica enogastronomica dell'area - Intervento 3.3 - Informazione, divulgazione e sensibilizzazione sulle tematiche della pescaturismo e </w:t>
      </w:r>
      <w:proofErr w:type="spellStart"/>
      <w:r w:rsidRPr="003918DE">
        <w:rPr>
          <w:b/>
        </w:rPr>
        <w:t>ittiturismo</w:t>
      </w:r>
      <w:proofErr w:type="spellEnd"/>
    </w:p>
    <w:p w:rsidR="006C31E0" w:rsidRPr="00764A37" w:rsidRDefault="00864044" w:rsidP="006C31E0">
      <w:pPr>
        <w:jc w:val="both"/>
        <w:rPr>
          <w:b/>
        </w:rPr>
      </w:pPr>
      <w:r w:rsidRPr="00864044">
        <w:rPr>
          <w:b/>
        </w:rPr>
        <w:t xml:space="preserve">Avviso esplorativo </w:t>
      </w:r>
      <w:r w:rsidR="006C31E0">
        <w:rPr>
          <w:b/>
        </w:rPr>
        <w:t>per m</w:t>
      </w:r>
      <w:r w:rsidR="006C31E0" w:rsidRPr="003821FC">
        <w:rPr>
          <w:b/>
        </w:rPr>
        <w:t>anifestazion</w:t>
      </w:r>
      <w:r w:rsidR="006C31E0">
        <w:rPr>
          <w:b/>
        </w:rPr>
        <w:t>i</w:t>
      </w:r>
      <w:r w:rsidR="006C31E0" w:rsidRPr="003821FC">
        <w:rPr>
          <w:b/>
        </w:rPr>
        <w:t xml:space="preserve"> di interesse </w:t>
      </w:r>
      <w:r w:rsidR="006C31E0">
        <w:rPr>
          <w:b/>
        </w:rPr>
        <w:t>finalizzato</w:t>
      </w:r>
      <w:r w:rsidR="006C31E0" w:rsidRPr="003821FC">
        <w:rPr>
          <w:b/>
        </w:rPr>
        <w:t xml:space="preserve"> </w:t>
      </w:r>
      <w:r w:rsidR="006C31E0">
        <w:rPr>
          <w:b/>
        </w:rPr>
        <w:t>al</w:t>
      </w:r>
      <w:r w:rsidR="006C31E0" w:rsidRPr="003821FC">
        <w:rPr>
          <w:b/>
        </w:rPr>
        <w:t xml:space="preserve">l’individuazione e selezione di operatori economici da invitare alla procedura </w:t>
      </w:r>
      <w:r w:rsidR="00881786" w:rsidRPr="00881786">
        <w:rPr>
          <w:b/>
        </w:rPr>
        <w:t>sotto soglia</w:t>
      </w:r>
      <w:r w:rsidR="00881786">
        <w:rPr>
          <w:rFonts w:ascii="Arial" w:eastAsia="Calibri" w:hAnsi="Arial" w:cs="Arial"/>
          <w:b/>
        </w:rPr>
        <w:t xml:space="preserve"> </w:t>
      </w:r>
      <w:r w:rsidR="006C31E0">
        <w:rPr>
          <w:b/>
        </w:rPr>
        <w:t xml:space="preserve">di cui all’art. </w:t>
      </w:r>
      <w:r w:rsidR="006C31E0" w:rsidRPr="00764A37">
        <w:rPr>
          <w:b/>
        </w:rPr>
        <w:t xml:space="preserve">all’art. 1, comma 2, della Legge n.120/2020 e </w:t>
      </w:r>
      <w:proofErr w:type="spellStart"/>
      <w:r w:rsidR="006C31E0" w:rsidRPr="00764A37">
        <w:rPr>
          <w:b/>
        </w:rPr>
        <w:t>ss.mm.ii</w:t>
      </w:r>
      <w:proofErr w:type="spellEnd"/>
      <w:r w:rsidR="006C31E0" w:rsidRPr="00764A37">
        <w:rPr>
          <w:b/>
        </w:rPr>
        <w:t xml:space="preserve">. </w:t>
      </w:r>
      <w:r w:rsidR="006C31E0">
        <w:rPr>
          <w:b/>
        </w:rPr>
        <w:t xml:space="preserve">per </w:t>
      </w:r>
      <w:r w:rsidR="006C31E0" w:rsidRPr="00764A37">
        <w:rPr>
          <w:b/>
        </w:rPr>
        <w:t xml:space="preserve">l’affidamento dei servizi di realizzazione </w:t>
      </w:r>
      <w:r w:rsidR="006C31E0" w:rsidRPr="00AA192E">
        <w:rPr>
          <w:b/>
        </w:rPr>
        <w:t xml:space="preserve">di spot del territorio, trasmissione televisiva, direzione artistica e realizzazione cortometraggi nell'ambito del progetto 'GO - FISH' del GAL Porta a Levante  </w:t>
      </w:r>
      <w:r w:rsidR="006C31E0" w:rsidRPr="00764A37">
        <w:rPr>
          <w:b/>
        </w:rPr>
        <w:t xml:space="preserve">– CUP: B52I18000020009 </w:t>
      </w:r>
    </w:p>
    <w:p w:rsidR="00D15DAB" w:rsidRPr="00D15DAB" w:rsidRDefault="00D15DAB" w:rsidP="00D15DAB">
      <w:pPr>
        <w:spacing w:line="240" w:lineRule="auto"/>
        <w:jc w:val="both"/>
        <w:rPr>
          <w:b/>
        </w:rPr>
      </w:pPr>
    </w:p>
    <w:p w:rsidR="00864044" w:rsidRPr="00864044" w:rsidRDefault="00864044" w:rsidP="00864044">
      <w:pPr>
        <w:spacing w:line="240" w:lineRule="auto"/>
        <w:jc w:val="both"/>
        <w:rPr>
          <w:b/>
        </w:rPr>
      </w:pPr>
    </w:p>
    <w:p w:rsidR="00D341AB" w:rsidRDefault="001E5224" w:rsidP="00864044">
      <w:pPr>
        <w:spacing w:after="0" w:line="240" w:lineRule="auto"/>
        <w:jc w:val="center"/>
      </w:pPr>
      <w:r>
        <w:t xml:space="preserve">DICHIARAZIONE </w:t>
      </w:r>
      <w:r w:rsidRPr="001E5224">
        <w:t xml:space="preserve">SOSTITUTIVA </w:t>
      </w:r>
      <w:r w:rsidR="00EA6F0B">
        <w:t>ATTESTANTE</w:t>
      </w:r>
    </w:p>
    <w:p w:rsidR="00D341AB" w:rsidRPr="00D341AB" w:rsidRDefault="00D341AB" w:rsidP="00D341AB">
      <w:pPr>
        <w:spacing w:after="0" w:line="240" w:lineRule="auto"/>
        <w:jc w:val="center"/>
      </w:pPr>
      <w:r>
        <w:t>L</w:t>
      </w:r>
      <w:r w:rsidR="0030226F">
        <w:t>’ASSENZA D</w:t>
      </w:r>
      <w:r>
        <w:t xml:space="preserve">ELLE </w:t>
      </w:r>
      <w:r w:rsidR="0030226F">
        <w:t>CAUSE DI ESCLUSIONE DI CUI ALL’ART. 80 DEL D. LGS</w:t>
      </w:r>
      <w:r w:rsidRPr="00D341AB">
        <w:t xml:space="preserve">  18 aprile 2016, n. 50</w:t>
      </w:r>
    </w:p>
    <w:p w:rsidR="001E5224" w:rsidRDefault="00D341AB" w:rsidP="00D341AB">
      <w:pPr>
        <w:spacing w:after="0" w:line="240" w:lineRule="auto"/>
        <w:jc w:val="center"/>
      </w:pPr>
      <w:r>
        <w:t xml:space="preserve"> </w:t>
      </w:r>
      <w:r w:rsidR="00F17F49">
        <w:t>(</w:t>
      </w:r>
      <w:r w:rsidR="00EA6F0B">
        <w:t>resa</w:t>
      </w:r>
      <w:r>
        <w:t xml:space="preserve"> </w:t>
      </w:r>
      <w:r w:rsidR="001E5224">
        <w:t>ai sensi dell’artt. 46 e 47 del D.P.R. n. 445 del 28/12/2000)</w:t>
      </w:r>
    </w:p>
    <w:p w:rsidR="001E5224" w:rsidRDefault="001E5224" w:rsidP="001E5224">
      <w:pPr>
        <w:spacing w:after="0"/>
        <w:jc w:val="center"/>
      </w:pPr>
    </w:p>
    <w:p w:rsidR="00A45148" w:rsidRDefault="00A45148" w:rsidP="00A45148">
      <w:pPr>
        <w:jc w:val="both"/>
      </w:pPr>
      <w:r>
        <w:t>Il/la sottoscritto/a___________________________________________ nato/a_______________________,</w:t>
      </w:r>
    </w:p>
    <w:p w:rsidR="00A45148" w:rsidRDefault="00A45148" w:rsidP="00A45148">
      <w:pPr>
        <w:jc w:val="both"/>
      </w:pPr>
      <w:r>
        <w:t xml:space="preserve"> il ______________Codice Fiscale ____________________________ residente in</w:t>
      </w:r>
    </w:p>
    <w:p w:rsidR="00A45148" w:rsidRDefault="00A45148" w:rsidP="00A45148">
      <w:pPr>
        <w:jc w:val="both"/>
      </w:pPr>
      <w:r>
        <w:t>_________________________ via/piazza</w:t>
      </w:r>
      <w:r w:rsidR="00BB06A8">
        <w:t xml:space="preserve"> ______________________________</w:t>
      </w:r>
      <w:r>
        <w:t>___n. ______ in qualità di</w:t>
      </w:r>
    </w:p>
    <w:p w:rsidR="00A45148" w:rsidRDefault="00A45148" w:rsidP="00A45148">
      <w:pPr>
        <w:jc w:val="both"/>
      </w:pPr>
      <w:r>
        <w:t xml:space="preserve">legale rappresentante di____________________________________________________________________    </w:t>
      </w:r>
    </w:p>
    <w:p w:rsidR="00A45148" w:rsidRDefault="00A45148" w:rsidP="00A45148">
      <w:pPr>
        <w:jc w:val="both"/>
      </w:pPr>
      <w:r>
        <w:t>(Natura giuridica: ________________________________________________________________________),</w:t>
      </w:r>
    </w:p>
    <w:p w:rsidR="00A45148" w:rsidRDefault="00A45148" w:rsidP="00A45148">
      <w:pPr>
        <w:jc w:val="both"/>
      </w:pPr>
      <w:r>
        <w:t>(solo in caso di raggruppamento o associazione) soggetto capofila del raggruppamento o associazione, così</w:t>
      </w:r>
    </w:p>
    <w:p w:rsidR="00A45148" w:rsidRDefault="00A45148" w:rsidP="00A45148">
      <w:pPr>
        <w:jc w:val="both"/>
      </w:pPr>
      <w:r>
        <w:t xml:space="preserve"> costituita: ______________________________________________________________________________</w:t>
      </w:r>
    </w:p>
    <w:p w:rsidR="00A45148" w:rsidRDefault="00A45148" w:rsidP="00A45148">
      <w:pPr>
        <w:jc w:val="both"/>
      </w:pPr>
      <w:r>
        <w:t xml:space="preserve"> _______________________________________________________________________________________</w:t>
      </w:r>
    </w:p>
    <w:p w:rsidR="00A45148" w:rsidRDefault="00A45148" w:rsidP="00A45148">
      <w:pPr>
        <w:jc w:val="both"/>
      </w:pPr>
      <w:r>
        <w:t xml:space="preserve">Partita Iva ________________________________ con sede in Via __________________________________ </w:t>
      </w:r>
    </w:p>
    <w:p w:rsidR="00A45148" w:rsidRDefault="00A45148" w:rsidP="00A45148">
      <w:pPr>
        <w:jc w:val="both"/>
      </w:pPr>
      <w:r>
        <w:t xml:space="preserve">n. _______ CAP ___________ </w:t>
      </w:r>
      <w:proofErr w:type="spellStart"/>
      <w:r>
        <w:t>Prov</w:t>
      </w:r>
      <w:proofErr w:type="spellEnd"/>
      <w:r>
        <w:t xml:space="preserve"> (______) Comune ___________________________________ </w:t>
      </w:r>
    </w:p>
    <w:p w:rsidR="001E5224" w:rsidRDefault="001E5224" w:rsidP="00A45148">
      <w:pPr>
        <w:jc w:val="both"/>
      </w:pPr>
      <w:r>
        <w:t xml:space="preserve">partecipante alla procedura sopra indicata, consapevole della responsabilità penale e delle sanzioni cui </w:t>
      </w:r>
      <w:r w:rsidR="00677A43">
        <w:t>può</w:t>
      </w:r>
      <w:r>
        <w:t xml:space="preserve"> essere sottoposto</w:t>
      </w:r>
      <w:r w:rsidR="00677A43">
        <w:t>/a</w:t>
      </w:r>
      <w:r>
        <w:t xml:space="preserve"> qualora ricorrano le ipotesi di falsità in atti e dichiarazioni mendaci indicate all’art. 76 del D.P.R. n. 445/2000, nonché delle conseguenze amministrative di esclusione dalle gare di cui al </w:t>
      </w:r>
      <w:proofErr w:type="spellStart"/>
      <w:r>
        <w:t>D.Lgs.</w:t>
      </w:r>
      <w:proofErr w:type="spellEnd"/>
      <w:r>
        <w:t xml:space="preserve"> 50/2016 e alla normativa vigente in materia,</w:t>
      </w:r>
    </w:p>
    <w:p w:rsidR="001E5224" w:rsidRPr="00547736" w:rsidRDefault="001E5224" w:rsidP="001E5224">
      <w:pPr>
        <w:jc w:val="center"/>
        <w:rPr>
          <w:b/>
        </w:rPr>
      </w:pPr>
      <w:r w:rsidRPr="00547736">
        <w:rPr>
          <w:b/>
        </w:rPr>
        <w:lastRenderedPageBreak/>
        <w:t>DICHIARA</w:t>
      </w:r>
    </w:p>
    <w:p w:rsidR="001E5224" w:rsidRDefault="0030226F" w:rsidP="001E5224">
      <w:pPr>
        <w:jc w:val="both"/>
      </w:pPr>
      <w:r>
        <w:t>di non trovarsi</w:t>
      </w:r>
      <w:r w:rsidR="001E5224">
        <w:t xml:space="preserve"> in alcuna delle cause di esclusione di cui all’art. 80 del </w:t>
      </w:r>
      <w:proofErr w:type="spellStart"/>
      <w:r w:rsidR="001E5224">
        <w:t>D.Lgs.</w:t>
      </w:r>
      <w:proofErr w:type="spellEnd"/>
      <w:r w:rsidR="001E5224">
        <w:t xml:space="preserve"> n.50/2016, ed in particolare:</w:t>
      </w:r>
    </w:p>
    <w:p w:rsidR="001E5224" w:rsidRDefault="001E5224" w:rsidP="001E5224">
      <w:pPr>
        <w:pStyle w:val="Paragrafoelenco"/>
        <w:numPr>
          <w:ilvl w:val="0"/>
          <w:numId w:val="1"/>
        </w:numPr>
        <w:ind w:left="284" w:hanging="284"/>
        <w:jc w:val="both"/>
      </w:pPr>
      <w:r>
        <w:t xml:space="preserve">IN RELAZIONE ALL’ART. 80, COMMA 1, LETTERE a), b), c), d), e), f), g), DEL D.LGS. N. 50/2016 </w:t>
      </w:r>
    </w:p>
    <w:p w:rsidR="001E5224" w:rsidRDefault="001E5224" w:rsidP="001E5224">
      <w:pPr>
        <w:pStyle w:val="Paragrafoelenco"/>
        <w:numPr>
          <w:ilvl w:val="0"/>
          <w:numId w:val="5"/>
        </w:numPr>
        <w:jc w:val="both"/>
      </w:pPr>
      <w:r>
        <w:t>che nei confronti del sottoscritto non sussiste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1E5224" w:rsidRDefault="001E5224" w:rsidP="001E5224">
      <w:pPr>
        <w:pStyle w:val="Paragrafoelenco"/>
        <w:ind w:left="1004"/>
        <w:jc w:val="both"/>
      </w:pPr>
      <w: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1E5224" w:rsidRDefault="001E5224" w:rsidP="001E5224">
      <w:pPr>
        <w:pStyle w:val="Paragrafoelenco"/>
        <w:ind w:left="1004"/>
        <w:jc w:val="both"/>
      </w:pPr>
      <w:r>
        <w:t>b) delitti, consumati o tentati, di cui agli articoli 317, 318, 319, 319-ter, 319-quater, 320, 321, 322, 322-bis, 346-bis, 353, 353-bis, 354, 355 e 356 del codice penale nonché all'articolo 2635 del codice civile;</w:t>
      </w:r>
    </w:p>
    <w:p w:rsidR="001E5224" w:rsidRDefault="001E5224" w:rsidP="001E5224">
      <w:pPr>
        <w:pStyle w:val="Paragrafoelenco"/>
        <w:ind w:left="1004"/>
        <w:jc w:val="both"/>
      </w:pPr>
      <w:r>
        <w:t>c) frode ai sensi dell'articolo 1 della convenzione relativa alla tutela degli interessi finanziari delle Comunità europee;</w:t>
      </w:r>
    </w:p>
    <w:p w:rsidR="001E5224" w:rsidRDefault="001E5224" w:rsidP="001E5224">
      <w:pPr>
        <w:pStyle w:val="Paragrafoelenco"/>
        <w:ind w:left="1004"/>
        <w:jc w:val="both"/>
      </w:pPr>
      <w:r>
        <w:t>d) delitti, consumati o tentati, commessi con finalità di terrorismo, anche inter</w:t>
      </w:r>
      <w:bookmarkStart w:id="0" w:name="_GoBack"/>
      <w:r>
        <w:t>nazional</w:t>
      </w:r>
      <w:bookmarkEnd w:id="0"/>
      <w:r>
        <w:t>e, e di eversione dell'ordine costituzionale reati terroristici o reati connessi alle attività terroristiche;</w:t>
      </w:r>
    </w:p>
    <w:p w:rsidR="001E5224" w:rsidRDefault="001E5224" w:rsidP="001E5224">
      <w:pPr>
        <w:pStyle w:val="Paragrafoelenco"/>
        <w:ind w:left="1004"/>
        <w:jc w:val="both"/>
      </w:pPr>
      <w:r>
        <w:t>e) delitti di cui agli articoli 648-bis, 648-ter e 648-ter.1 del codice penale, riciclaggio di proventi di attività criminose o finanziamento del terrorismo, quali definiti all'articolo 1 del decreto legislativo 22 giugno 2007, n. 109 e successive modificazioni; f) sfruttamento del lavoro minorile e altre forme di tratta di esseri umani definite con il decreto legislativo 4 marzo 2014, n. 24;</w:t>
      </w:r>
    </w:p>
    <w:p w:rsidR="001E5224" w:rsidRDefault="001E5224" w:rsidP="001E5224">
      <w:pPr>
        <w:pStyle w:val="Paragrafoelenco"/>
        <w:ind w:left="1004"/>
        <w:jc w:val="both"/>
      </w:pPr>
      <w:r>
        <w:t>g) ogni altro delitto da cui derivi, quale pena accessoria, l'incapacità di contrattare con la pubblica amministrazione; oppure completare il campo sottostante:</w:t>
      </w:r>
    </w:p>
    <w:p w:rsidR="001E5224" w:rsidRDefault="001E5224" w:rsidP="001E5224">
      <w:pPr>
        <w:pStyle w:val="Paragrafoelenco"/>
        <w:numPr>
          <w:ilvl w:val="0"/>
          <w:numId w:val="5"/>
        </w:numPr>
        <w:jc w:val="both"/>
      </w:pPr>
      <w:r>
        <w:t>1.1.2) che nei confronti del sottoscritto sono state pronunciate le seguenti sentenze di condanna passate in giudicato, o emessi i seguenti decreti penali di condanna divenuti irrevocabili, ovvero le seguenti sentenze di applicazione della pena su richiesta ai sensi dell’art. 444 del Codice di procedura penale, per i seguenti reati:</w:t>
      </w:r>
    </w:p>
    <w:p w:rsidR="001E5224" w:rsidRDefault="001E5224" w:rsidP="001E5224">
      <w:pPr>
        <w:pStyle w:val="Paragrafoelenco"/>
        <w:ind w:left="1004"/>
        <w:jc w:val="both"/>
      </w:pPr>
      <w:r>
        <w:t>PROVVEDIMENTO (sentenza, decreto, patteggiamento, etc.)</w:t>
      </w:r>
    </w:p>
    <w:p w:rsidR="001E5224" w:rsidRDefault="001E5224" w:rsidP="001E5224">
      <w:pPr>
        <w:pStyle w:val="Paragrafoelenco"/>
        <w:ind w:left="1004"/>
        <w:jc w:val="both"/>
      </w:pPr>
      <w:r>
        <w:t>DATA E GIUDICE</w:t>
      </w:r>
    </w:p>
    <w:p w:rsidR="001E5224" w:rsidRDefault="001E5224" w:rsidP="001E5224">
      <w:pPr>
        <w:pStyle w:val="Paragrafoelenco"/>
        <w:ind w:left="1004"/>
        <w:jc w:val="both"/>
      </w:pPr>
      <w:r>
        <w:t>BREVE DESCRIZIONE DELLA SANZIONE</w:t>
      </w:r>
    </w:p>
    <w:p w:rsidR="001E5224" w:rsidRDefault="001E5224" w:rsidP="001E5224">
      <w:pPr>
        <w:pStyle w:val="Paragrafoelenco"/>
        <w:ind w:left="1004"/>
        <w:jc w:val="both"/>
      </w:pPr>
      <w:r>
        <w:t>FATTISPECIE DELLA CONDANNA</w:t>
      </w:r>
    </w:p>
    <w:p w:rsidR="001E5224" w:rsidRDefault="001E5224" w:rsidP="001E5224">
      <w:pPr>
        <w:jc w:val="both"/>
      </w:pPr>
      <w:r>
        <w:t xml:space="preserve">NOTA BENE: </w:t>
      </w:r>
      <w:r w:rsidR="0030226F">
        <w:t>d</w:t>
      </w:r>
      <w:r>
        <w:t>ichiarare tutti i provvedimenti esistenti, ruolo, imputazione, tipo di condanna, compresi quelli per i quali è stato beneficiato della ‘non menzione’ , indipendentemente dall'incidenza del reato sulla moralità professionale , la cui valutazione compete alla stazione appaltante; non è necessaria la dichiarazione solo nei casi in cui, con provvedimento espresso del Giudice, il reato sia stato depenalizzato ovvero sia stato estinto ovvero sia intervenuta la riabilitazione ovvero sia stata revocata la condanna.</w:t>
      </w:r>
    </w:p>
    <w:p w:rsidR="001E5224" w:rsidRDefault="001E5224" w:rsidP="001E5224">
      <w:pPr>
        <w:pStyle w:val="Paragrafoelenco"/>
        <w:numPr>
          <w:ilvl w:val="0"/>
          <w:numId w:val="5"/>
        </w:numPr>
        <w:jc w:val="both"/>
      </w:pPr>
      <w:r>
        <w:lastRenderedPageBreak/>
        <w:t>1.2.1) che nei confronti dei soggetti cessati dalla carica nell’anno antecedente alla data di invito a gara cui si riferisce la presente dichiarazione non sussistono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reati di cui all’art. 80, c. 1, lettere a), b), c), d), e), f), g;: oppure completare il campo sottostante</w:t>
      </w:r>
    </w:p>
    <w:p w:rsidR="001E5224" w:rsidRDefault="001E5224" w:rsidP="001E5224">
      <w:pPr>
        <w:pStyle w:val="Paragrafoelenco"/>
        <w:numPr>
          <w:ilvl w:val="0"/>
          <w:numId w:val="5"/>
        </w:numPr>
        <w:jc w:val="both"/>
      </w:pPr>
      <w:r>
        <w:t>1.2.2) che nei confronti dei seguenti soggetti cessati dalla carica nell’anno antecedente alla data di invito a gara cui si riferisce la presente dichiarazione sono state pronunciate le seguenti sentenze di condanna passate in giudicato, o emessi i seguenti decreti penali di condanna divenuti irrevocabili, ovvero le seguenti sentenze di applicazione della pena su richiesta ai sensi dell’art. 444 del Codice di procedura penale, per i seguenti reati:</w:t>
      </w:r>
    </w:p>
    <w:p w:rsidR="001E5224" w:rsidRDefault="001E5224" w:rsidP="001E5224">
      <w:pPr>
        <w:pStyle w:val="Paragrafoelenco"/>
        <w:ind w:left="1004"/>
        <w:jc w:val="both"/>
      </w:pPr>
      <w:r>
        <w:t>PROVVEDIMENTO (sentenza, decreto, patteggiamento, etc.)</w:t>
      </w:r>
    </w:p>
    <w:p w:rsidR="001E5224" w:rsidRDefault="001E5224" w:rsidP="001E5224">
      <w:pPr>
        <w:pStyle w:val="Paragrafoelenco"/>
        <w:ind w:left="1004"/>
        <w:jc w:val="both"/>
      </w:pPr>
      <w:r>
        <w:t>DATA E GIUDICE</w:t>
      </w:r>
    </w:p>
    <w:p w:rsidR="001E5224" w:rsidRDefault="001E5224" w:rsidP="001E5224">
      <w:pPr>
        <w:pStyle w:val="Paragrafoelenco"/>
        <w:ind w:left="1004"/>
        <w:jc w:val="both"/>
      </w:pPr>
      <w:r>
        <w:t>BREVE DESCRIZIONE DELLA SANZIONE</w:t>
      </w:r>
    </w:p>
    <w:p w:rsidR="001E5224" w:rsidRDefault="001E5224" w:rsidP="001E5224">
      <w:pPr>
        <w:pStyle w:val="Paragrafoelenco"/>
        <w:ind w:left="1004"/>
        <w:jc w:val="both"/>
      </w:pPr>
      <w:r>
        <w:t>FATTISPECIE DELLA CONDANNA</w:t>
      </w:r>
    </w:p>
    <w:p w:rsidR="001E5224" w:rsidRDefault="001E5224" w:rsidP="001E5224">
      <w:pPr>
        <w:jc w:val="both"/>
      </w:pPr>
      <w:r>
        <w:t xml:space="preserve">NOTA BENE: </w:t>
      </w:r>
      <w:r w:rsidR="0030226F">
        <w:t>d</w:t>
      </w:r>
      <w:r>
        <w:t>ichiarare tutti i provvedimenti esistenti, ruolo, imputazione, tipo di condanna, compresi quelli per i quali è stato beneficiato della ‘non menzione’ , indipendentemente dall'incidenza del reato sulla moralità professionale , la cui valutazione compete alla stazione appaltante; non è necessaria la dichiarazione solo nei casi in cui, con provvedimento espresso del Giudice, il reato sia stato depenalizzato ovvero sia stato estinto ovvero sia intervenuta la riabilitazione ovvero sia stata revocata la condanna.</w:t>
      </w:r>
    </w:p>
    <w:p w:rsidR="001E5224" w:rsidRDefault="001E5224" w:rsidP="001E5224">
      <w:pPr>
        <w:pStyle w:val="Paragrafoelenco"/>
        <w:numPr>
          <w:ilvl w:val="0"/>
          <w:numId w:val="1"/>
        </w:numPr>
        <w:ind w:left="284" w:hanging="284"/>
        <w:jc w:val="both"/>
      </w:pPr>
      <w:r>
        <w:t>IN RELAZIONE ALL’ART. 80, COMMA 2, DEL D.LGS. N. 50/2016:</w:t>
      </w:r>
    </w:p>
    <w:p w:rsidR="001E5224" w:rsidRDefault="001E5224" w:rsidP="001E5224">
      <w:pPr>
        <w:pStyle w:val="Paragrafoelenco"/>
        <w:numPr>
          <w:ilvl w:val="0"/>
          <w:numId w:val="5"/>
        </w:numPr>
        <w:jc w:val="both"/>
      </w:pPr>
      <w:r>
        <w:t>2.1) che nei confronti del sottoscritto non sussistono le cause di decadenza, di sospensione o di divieto previste dall'articolo 67 del decreto legislativo 6 settembre 2011, n. 159 o di un tentativo di infiltrazione mafiosa di cui all'articolo 84, comma 4, del medesimo decreto.</w:t>
      </w:r>
    </w:p>
    <w:p w:rsidR="001E5224" w:rsidRDefault="001E5224" w:rsidP="001E5224">
      <w:pPr>
        <w:jc w:val="both"/>
      </w:pPr>
      <w:r>
        <w:t>3) IN RELAZIONE ALL’ART. 80, COMMA 4, DEL D.LGS. N. 50/2016:</w:t>
      </w:r>
    </w:p>
    <w:p w:rsidR="001E5224" w:rsidRDefault="001E5224" w:rsidP="001E5224">
      <w:pPr>
        <w:pStyle w:val="Paragrafoelenco"/>
        <w:numPr>
          <w:ilvl w:val="0"/>
          <w:numId w:val="5"/>
        </w:numPr>
        <w:jc w:val="both"/>
      </w:pPr>
      <w:r>
        <w:t>3.1) che il sottoscritto non ha commesso violazioni gravi, definitivamente accertate, rispetto agli obblighi relativi al pagamento delle imposte e tasse o dei contributi previdenziali, secondo la legislazione italiana o quella dello Stato in cui è stabilito;</w:t>
      </w:r>
    </w:p>
    <w:p w:rsidR="001E5224" w:rsidRDefault="001E5224" w:rsidP="001E5224">
      <w:pPr>
        <w:jc w:val="both"/>
      </w:pPr>
      <w:r>
        <w:t>4) IN RELAZIONE ALL’ART. 80, COMMA 5, DEL D.LGS. N. 50/2016:</w:t>
      </w:r>
    </w:p>
    <w:p w:rsidR="001E5224" w:rsidRDefault="001E5224" w:rsidP="001E5224">
      <w:pPr>
        <w:pStyle w:val="Paragrafoelenco"/>
        <w:numPr>
          <w:ilvl w:val="0"/>
          <w:numId w:val="5"/>
        </w:numPr>
        <w:jc w:val="both"/>
      </w:pPr>
      <w:r>
        <w:t>4.1) di non aver commesso gravi infrazioni debitamente accertate alle norme in materia di salute e sicurezza sul lavoro nonché agli obblighi di cui all'articolo 30, comma 3 del codice degli appalti N. 50/2016;</w:t>
      </w:r>
    </w:p>
    <w:p w:rsidR="001E5224" w:rsidRDefault="001E5224" w:rsidP="001E5224">
      <w:pPr>
        <w:pStyle w:val="Paragrafoelenco"/>
        <w:numPr>
          <w:ilvl w:val="0"/>
          <w:numId w:val="5"/>
        </w:numPr>
        <w:jc w:val="both"/>
      </w:pPr>
      <w:r>
        <w:t xml:space="preserve">4.2) di non trovarsi in stato di fallimento, di liquidazione coatta, di concordato preventivo, salvo il caso di concordato con continuità aziendale, né sono in corso procedimenti per la dichiarazione di una di tali situazioni, fermo restando quanto previsto dall'articolo 110 del D. </w:t>
      </w:r>
      <w:proofErr w:type="spellStart"/>
      <w:r>
        <w:t>Lgs</w:t>
      </w:r>
      <w:proofErr w:type="spellEnd"/>
      <w:r>
        <w:t>. 50/2016;</w:t>
      </w:r>
    </w:p>
    <w:p w:rsidR="001E5224" w:rsidRDefault="001E5224" w:rsidP="001E5224">
      <w:pPr>
        <w:pStyle w:val="Paragrafoelenco"/>
        <w:numPr>
          <w:ilvl w:val="0"/>
          <w:numId w:val="5"/>
        </w:numPr>
        <w:jc w:val="both"/>
      </w:pPr>
      <w:r>
        <w:t>4.3) di non essersi reso colpevole di gravi illeciti professionali, tali da rendere dubbia la propria integrità o affidabilità;</w:t>
      </w:r>
    </w:p>
    <w:p w:rsidR="001E5224" w:rsidRDefault="001E5224" w:rsidP="001E5224">
      <w:pPr>
        <w:pStyle w:val="Paragrafoelenco"/>
        <w:numPr>
          <w:ilvl w:val="0"/>
          <w:numId w:val="5"/>
        </w:numPr>
        <w:jc w:val="both"/>
      </w:pPr>
      <w:r>
        <w:t>4.4) che la partecipazione del sottoscritto operatore economico non determina una situazione di conflitto di interesse ai sensi dell'articolo 42, comma 2, non diversamente risolvibile;</w:t>
      </w:r>
    </w:p>
    <w:p w:rsidR="001E5224" w:rsidRDefault="001E5224" w:rsidP="001E5224">
      <w:pPr>
        <w:pStyle w:val="Paragrafoelenco"/>
        <w:numPr>
          <w:ilvl w:val="0"/>
          <w:numId w:val="5"/>
        </w:numPr>
        <w:jc w:val="both"/>
      </w:pPr>
      <w:r>
        <w:lastRenderedPageBreak/>
        <w:t>4.5) che la partecipazione alla gara non determina una distorsione della concorrenza derivante dal precedente coinvolgimento degli operatori economici nella preparazione della procedura d'appalto di cui all'articolo 67 non possa essere risolta con misure meno intrusive;</w:t>
      </w:r>
    </w:p>
    <w:p w:rsidR="001E5224" w:rsidRDefault="001E5224" w:rsidP="001E5224">
      <w:pPr>
        <w:pStyle w:val="Paragrafoelenco"/>
        <w:numPr>
          <w:ilvl w:val="0"/>
          <w:numId w:val="5"/>
        </w:numPr>
        <w:jc w:val="both"/>
      </w:pPr>
      <w:r>
        <w:t xml:space="preserve">4.6) di non essere stato soggetto alla sanzione </w:t>
      </w:r>
      <w:proofErr w:type="spellStart"/>
      <w:r>
        <w:t>interdittiva</w:t>
      </w:r>
      <w:proofErr w:type="spellEnd"/>
      <w:r>
        <w:t xml:space="preserve"> di cui all'articolo 9, comma 2, lettera c) del decreto legislativo 8 giugno 2001, n. 231 o ad altra sanzione che comporta il divieto di contrarre con la pubblica amministrazione, compresi i provvedimenti </w:t>
      </w:r>
      <w:proofErr w:type="spellStart"/>
      <w:r>
        <w:t>interdittivi</w:t>
      </w:r>
      <w:proofErr w:type="spellEnd"/>
      <w:r>
        <w:t xml:space="preserve"> di cui all'articolo 14 del decreto legislativo 9 aprile 2008, n. 81;</w:t>
      </w:r>
    </w:p>
    <w:p w:rsidR="001E5224" w:rsidRDefault="001E5224" w:rsidP="001E5224">
      <w:pPr>
        <w:pStyle w:val="Paragrafoelenco"/>
        <w:numPr>
          <w:ilvl w:val="0"/>
          <w:numId w:val="5"/>
        </w:numPr>
        <w:jc w:val="both"/>
      </w:pPr>
      <w:r>
        <w:t>4.7) di non essere iscritto nel casellario informatico tenuto dall'Osservatorio dell'ANAC per aver presentato false dichiarazioni o falsa documentazione ai fini del rilascio dell'attestazione di qualificazione, per il periodo durante il quale perdura l'iscrizione;</w:t>
      </w:r>
    </w:p>
    <w:p w:rsidR="001E5224" w:rsidRDefault="001E5224" w:rsidP="001E5224">
      <w:pPr>
        <w:pStyle w:val="Paragrafoelenco"/>
        <w:numPr>
          <w:ilvl w:val="0"/>
          <w:numId w:val="5"/>
        </w:numPr>
        <w:jc w:val="both"/>
      </w:pPr>
      <w:r>
        <w:t xml:space="preserve"> 4.8) di non aver violato il divieto di intestazione fiduciaria di cui all'articolo 17 della L. 19 marzo 1990, n. 55;</w:t>
      </w:r>
    </w:p>
    <w:p w:rsidR="001E5224" w:rsidRDefault="001E5224" w:rsidP="001E5224">
      <w:pPr>
        <w:pStyle w:val="Paragrafoelenco"/>
        <w:numPr>
          <w:ilvl w:val="0"/>
          <w:numId w:val="5"/>
        </w:numPr>
        <w:jc w:val="both"/>
      </w:pPr>
      <w:r>
        <w:t>4.9) di essere in regola con le norme che disciplinano il diritto al lavoro dei disabili di cui alla L. 68/1999;</w:t>
      </w:r>
    </w:p>
    <w:p w:rsidR="00C352C6" w:rsidRDefault="001E5224" w:rsidP="001E5224">
      <w:pPr>
        <w:pStyle w:val="Paragrafoelenco"/>
        <w:numPr>
          <w:ilvl w:val="0"/>
          <w:numId w:val="5"/>
        </w:numPr>
        <w:jc w:val="both"/>
      </w:pPr>
      <w:r>
        <w:t>4.10) che non sussiste il caso in cui, pur essendo stato vittima dei reati previsti e puniti dagli articoli</w:t>
      </w:r>
      <w:r w:rsidR="00C352C6">
        <w:t xml:space="preserve"> </w:t>
      </w:r>
      <w:r>
        <w:t>317 e 629 del codice penale aggravati ai sensi dell'articolo 7 del decreto-legge 13 maggio 1991, n.</w:t>
      </w:r>
      <w:r w:rsidR="00C352C6">
        <w:t xml:space="preserve"> </w:t>
      </w:r>
      <w:r>
        <w:t>152, convertito, con modificazioni, dalla legge 12 luglio 1991, n. 203, non risulti aver denunciato i</w:t>
      </w:r>
      <w:r w:rsidR="00C352C6">
        <w:t xml:space="preserve"> </w:t>
      </w:r>
      <w:r>
        <w:t>fatti all'autorità giudiziaria, salvo che ricorrano i casi previsti dall'articolo 4, primo comma, della</w:t>
      </w:r>
      <w:r w:rsidR="00C352C6">
        <w:t xml:space="preserve"> legge 24 novembre 1981, n. 689</w:t>
      </w:r>
      <w:r>
        <w:t>;</w:t>
      </w:r>
    </w:p>
    <w:p w:rsidR="001E5224" w:rsidRDefault="001E5224" w:rsidP="001E5224">
      <w:pPr>
        <w:pStyle w:val="Paragrafoelenco"/>
        <w:numPr>
          <w:ilvl w:val="0"/>
          <w:numId w:val="5"/>
        </w:numPr>
        <w:jc w:val="both"/>
      </w:pPr>
      <w:r>
        <w:t>4.11) di non trovarsi rispetto ad un altro partecipante alla procedura di affidamento in oggetto, in una</w:t>
      </w:r>
      <w:r w:rsidR="00C352C6">
        <w:t xml:space="preserve"> </w:t>
      </w:r>
      <w:r>
        <w:t>situazione di controllo di cui all'articolo 2359 del codice civile o in una qualsiasi relazione, anche di</w:t>
      </w:r>
      <w:r w:rsidR="00C352C6">
        <w:t xml:space="preserve"> </w:t>
      </w:r>
      <w:r>
        <w:t>fatto, se la situazione di controllo o la relazione comporti che le offerte sono imputabili ad un unico</w:t>
      </w:r>
      <w:r w:rsidR="00C352C6">
        <w:t xml:space="preserve"> </w:t>
      </w:r>
      <w:r>
        <w:t>centro decisionale</w:t>
      </w:r>
    </w:p>
    <w:p w:rsidR="001E5224" w:rsidRPr="00547736" w:rsidRDefault="00547736" w:rsidP="00C352C6">
      <w:pPr>
        <w:jc w:val="center"/>
        <w:rPr>
          <w:b/>
        </w:rPr>
      </w:pPr>
      <w:r w:rsidRPr="00547736">
        <w:rPr>
          <w:b/>
        </w:rPr>
        <w:t>DICHIARA</w:t>
      </w:r>
      <w:r>
        <w:rPr>
          <w:b/>
        </w:rPr>
        <w:t xml:space="preserve">, </w:t>
      </w:r>
      <w:r w:rsidR="001E5224" w:rsidRPr="00547736">
        <w:t>INOLTRE</w:t>
      </w:r>
      <w:r w:rsidRPr="00547736">
        <w:t>,</w:t>
      </w:r>
    </w:p>
    <w:p w:rsidR="001E5224" w:rsidRDefault="001E5224" w:rsidP="001E5224">
      <w:pPr>
        <w:jc w:val="both"/>
      </w:pPr>
      <w:r>
        <w:t xml:space="preserve">- </w:t>
      </w:r>
      <w:r w:rsidR="009257EC">
        <w:t xml:space="preserve"> </w:t>
      </w:r>
      <w:r>
        <w:t>che i fatti, stati e qualità sopra riportati corrispondono a verità;</w:t>
      </w:r>
    </w:p>
    <w:p w:rsidR="0030226F" w:rsidRPr="0030226F" w:rsidRDefault="001E5224" w:rsidP="0091281E">
      <w:pPr>
        <w:spacing w:after="0"/>
        <w:jc w:val="both"/>
      </w:pPr>
      <w:r>
        <w:t xml:space="preserve">- </w:t>
      </w:r>
      <w:r w:rsidR="009257EC">
        <w:t xml:space="preserve"> </w:t>
      </w:r>
      <w:r w:rsidR="0030226F">
        <w:t>di essere informato</w:t>
      </w:r>
      <w:r w:rsidR="0030226F" w:rsidRPr="0030226F">
        <w:t xml:space="preserve">/a che tutti i dati acquisiti nelle diverse fasi procedurali, necessari per le finalità di gestione della procedura di selezione e degli eventuali procedimenti di affidamento del servizio, verranno utilizzati esclusivamente per tale scopo e verranno trattati nel rispetto della normativa vigente, in particolare, del Regolamento Generale sulla Protezione dei Dati (GDPR), (UE) n. 2016/679. </w:t>
      </w:r>
    </w:p>
    <w:p w:rsidR="0030226F" w:rsidRPr="0030226F" w:rsidRDefault="0030226F" w:rsidP="0030226F">
      <w:pPr>
        <w:jc w:val="both"/>
      </w:pPr>
      <w:r w:rsidRPr="0030226F">
        <w:t xml:space="preserve">Titolare del trattamento dei dati è il Gruppo di Azione Locale Porta a Levante </w:t>
      </w:r>
      <w:proofErr w:type="spellStart"/>
      <w:r w:rsidRPr="0030226F">
        <w:t>SCaRL</w:t>
      </w:r>
      <w:proofErr w:type="spellEnd"/>
      <w:r w:rsidRPr="0030226F">
        <w:t xml:space="preserve">. </w:t>
      </w:r>
    </w:p>
    <w:p w:rsidR="001E5224" w:rsidRPr="0030226F" w:rsidRDefault="001E5224" w:rsidP="0030226F">
      <w:pPr>
        <w:jc w:val="both"/>
      </w:pPr>
    </w:p>
    <w:p w:rsidR="001E5224" w:rsidRDefault="001E5224" w:rsidP="001E5224">
      <w:pPr>
        <w:jc w:val="both"/>
      </w:pPr>
      <w:r>
        <w:t>(Luogo e data) _________________________</w:t>
      </w:r>
    </w:p>
    <w:p w:rsidR="001E5224" w:rsidRDefault="001E5224" w:rsidP="001E5224">
      <w:pPr>
        <w:jc w:val="both"/>
      </w:pPr>
      <w:r>
        <w:t>IL DICHIARANTE *</w:t>
      </w:r>
    </w:p>
    <w:p w:rsidR="001E5224" w:rsidRDefault="001E5224" w:rsidP="001E5224">
      <w:pPr>
        <w:jc w:val="both"/>
      </w:pPr>
      <w:r>
        <w:t>_____________________________</w:t>
      </w:r>
    </w:p>
    <w:p w:rsidR="001E5224" w:rsidRDefault="001E5224" w:rsidP="001E5224">
      <w:pPr>
        <w:jc w:val="both"/>
      </w:pPr>
      <w:r>
        <w:t>(timbro e firma)</w:t>
      </w:r>
    </w:p>
    <w:p w:rsidR="001E5224" w:rsidRDefault="001E5224" w:rsidP="001E5224">
      <w:pPr>
        <w:jc w:val="both"/>
      </w:pPr>
      <w:r>
        <w:t>Il presente allegato va firmato in ogni pagina</w:t>
      </w:r>
    </w:p>
    <w:p w:rsidR="001E5224" w:rsidRDefault="001E5224" w:rsidP="001E5224">
      <w:pPr>
        <w:jc w:val="both"/>
      </w:pPr>
      <w:r>
        <w:t>*Allegare copia di un documento di riconoscimento del sottoscrittore</w:t>
      </w:r>
    </w:p>
    <w:p w:rsidR="001E5224" w:rsidRDefault="00547736" w:rsidP="00547736">
      <w:pPr>
        <w:jc w:val="both"/>
      </w:pPr>
      <w:r>
        <w:lastRenderedPageBreak/>
        <w:t>NOTA BENE: S</w:t>
      </w:r>
      <w:r w:rsidR="001E5224">
        <w:t>i ricorda la necessità di dichiarare qualsiasi condanna penale riportata, ivi comprese quelle per le qua</w:t>
      </w:r>
      <w:r w:rsidR="009257EC">
        <w:t xml:space="preserve">li si sia beneficiato della non </w:t>
      </w:r>
      <w:r w:rsidR="001E5224">
        <w:t>menzione, con l'eccezione di quelle per: a) reati depenalizzati, ovvero b) dichiarati estinti dopo la co</w:t>
      </w:r>
      <w:r w:rsidR="009257EC">
        <w:t xml:space="preserve">ndanna per effetto di specifica </w:t>
      </w:r>
      <w:r w:rsidR="001E5224">
        <w:t>pronuncia del giudice dell'esecuzione penale, in applicazione dell'articolo 445, comma 2, c.p.p. e dell'articolo 460, co</w:t>
      </w:r>
      <w:r w:rsidR="009257EC">
        <w:t xml:space="preserve">mma 5 c.p.p., </w:t>
      </w:r>
      <w:r w:rsidR="001E5224">
        <w:t>ovvero c) per le quali sia intervenuta la riabilitazione, ovvero d) sia stata revocata la condanna medesima.</w:t>
      </w:r>
    </w:p>
    <w:p w:rsidR="009257EC" w:rsidRDefault="001E5224" w:rsidP="009257EC">
      <w:pPr>
        <w:spacing w:after="0" w:line="240" w:lineRule="auto"/>
        <w:jc w:val="both"/>
      </w:pPr>
      <w:r>
        <w:t>Si rammenta che la suddetta dichiarazione deve essere ril</w:t>
      </w:r>
      <w:r w:rsidR="009257EC">
        <w:t>asciata dalle seguenti cariche:</w:t>
      </w:r>
    </w:p>
    <w:p w:rsidR="001E5224" w:rsidRDefault="001E5224" w:rsidP="009257EC">
      <w:pPr>
        <w:spacing w:after="0" w:line="240" w:lineRule="auto"/>
        <w:jc w:val="both"/>
      </w:pPr>
      <w:r>
        <w:t>1) amministratore munito del potere di rappresentanza;</w:t>
      </w:r>
    </w:p>
    <w:p w:rsidR="001E5224" w:rsidRDefault="001E5224" w:rsidP="009257EC">
      <w:pPr>
        <w:spacing w:after="0" w:line="240" w:lineRule="auto"/>
        <w:jc w:val="both"/>
      </w:pPr>
      <w:r>
        <w:t>2.a) tutti i soci nel caso in cui l’operatore economico sia una società in nome collettivo;</w:t>
      </w:r>
    </w:p>
    <w:p w:rsidR="001E5224" w:rsidRDefault="001E5224" w:rsidP="009257EC">
      <w:pPr>
        <w:spacing w:after="0" w:line="240" w:lineRule="auto"/>
        <w:jc w:val="both"/>
      </w:pPr>
      <w:r>
        <w:t>2.b) i soci accomandatari nel caso in cui l’operatore economico sia una società in accomandita semplice;</w:t>
      </w:r>
    </w:p>
    <w:p w:rsidR="001E5224" w:rsidRDefault="001E5224" w:rsidP="009257EC">
      <w:pPr>
        <w:spacing w:after="0" w:line="240" w:lineRule="auto"/>
        <w:jc w:val="both"/>
      </w:pPr>
      <w:r>
        <w:t>2.c) tutti i componenti risultanti dall’atto di associazione nel caso in cui l’operatore economico sia una associazione professionale;</w:t>
      </w:r>
    </w:p>
    <w:p w:rsidR="001E5224" w:rsidRDefault="001E5224" w:rsidP="009257EC">
      <w:pPr>
        <w:spacing w:after="0" w:line="240" w:lineRule="auto"/>
        <w:jc w:val="both"/>
      </w:pPr>
      <w:r>
        <w:t>2.d) nel caso in cui l’operatore economico sia un altro tipo di società o consorzio rispetto a quelle sopra evidenziate:</w:t>
      </w:r>
    </w:p>
    <w:p w:rsidR="001E5224" w:rsidRDefault="001E5224" w:rsidP="009257EC">
      <w:pPr>
        <w:spacing w:after="0" w:line="240" w:lineRule="auto"/>
        <w:jc w:val="both"/>
      </w:pPr>
      <w:r>
        <w:t>2.d.1) il socio unico persona fisica;</w:t>
      </w:r>
    </w:p>
    <w:p w:rsidR="001E5224" w:rsidRDefault="001E5224" w:rsidP="009257EC">
      <w:pPr>
        <w:spacing w:after="0" w:line="240" w:lineRule="auto"/>
        <w:jc w:val="both"/>
      </w:pPr>
      <w:r>
        <w:t>2.d.2) il socio di maggioranza persona fisica in caso di società con meno di quattro soc</w:t>
      </w:r>
      <w:r w:rsidR="009257EC">
        <w:t xml:space="preserve">i qualora detto socio abbia una partecipazione </w:t>
      </w:r>
      <w:r>
        <w:t>pari o superiore al 50%;</w:t>
      </w:r>
    </w:p>
    <w:p w:rsidR="001E5224" w:rsidRDefault="001E5224" w:rsidP="009257EC">
      <w:pPr>
        <w:spacing w:after="0" w:line="240" w:lineRule="auto"/>
        <w:jc w:val="both"/>
      </w:pPr>
      <w:r>
        <w:t>2.d.3) i membri del consiglio di amministrazione o i soggetti cui siano stati conferiti poteri di rapprese</w:t>
      </w:r>
      <w:r w:rsidR="009257EC">
        <w:t xml:space="preserve">ntanza, di direzione o di </w:t>
      </w:r>
      <w:r>
        <w:t>vigilanza;</w:t>
      </w:r>
    </w:p>
    <w:p w:rsidR="009257EC" w:rsidRDefault="001E5224" w:rsidP="009257EC">
      <w:pPr>
        <w:spacing w:after="0" w:line="240" w:lineRule="auto"/>
        <w:jc w:val="both"/>
      </w:pPr>
      <w:r>
        <w:t>3) d</w:t>
      </w:r>
      <w:r w:rsidR="009257EC">
        <w:t xml:space="preserve">irettore tecnico (se previsto); </w:t>
      </w:r>
    </w:p>
    <w:p w:rsidR="001E5224" w:rsidRDefault="001E5224" w:rsidP="009257EC">
      <w:pPr>
        <w:spacing w:after="0" w:line="240" w:lineRule="auto"/>
        <w:jc w:val="both"/>
      </w:pPr>
      <w:r>
        <w:t>conformemente alle risultanze desumibili dalle relative iscrizioni CCIAA, che si invita a verificar</w:t>
      </w:r>
      <w:r w:rsidR="009257EC">
        <w:t xml:space="preserve">e al fine di garantire la piena </w:t>
      </w:r>
      <w:r>
        <w:t xml:space="preserve">corrispondenza di quanto dichiarato rispetto al dato formale e sostanziale. Quale utile contributo, </w:t>
      </w:r>
      <w:r w:rsidR="009257EC">
        <w:t xml:space="preserve">si evidenzia che il concorrente </w:t>
      </w:r>
      <w:r>
        <w:t>può effettuare presso l'Ufficio del Casellario giudiziale una visura senza efficacia certificativa, di tutt</w:t>
      </w:r>
      <w:r w:rsidR="009257EC">
        <w:t xml:space="preserve">e le iscrizioni a lui riferite, </w:t>
      </w:r>
      <w:r>
        <w:t>comprese quelle che non risultano dal certificato del Casellario giudiziale a lui rilasciato: infatti nella</w:t>
      </w:r>
      <w:r w:rsidR="009257EC">
        <w:t xml:space="preserve"> certificazione richiesta dagli </w:t>
      </w:r>
      <w:r>
        <w:t>enti pubblici, a differenza di quella richiesta dai privati, compaiono TUTTE LE ANNOTAZIONI, e</w:t>
      </w:r>
      <w:r w:rsidR="009257EC">
        <w:t xml:space="preserve">d è a tale dato che la stazione </w:t>
      </w:r>
      <w:r>
        <w:t>appaltante deve fare riferimento e rispetto al quale è tenuta a verificare la conformità e completezza della dichiarazione.</w:t>
      </w:r>
    </w:p>
    <w:p w:rsidR="001E5224" w:rsidRDefault="001E5224" w:rsidP="009257EC">
      <w:pPr>
        <w:spacing w:after="0" w:line="240" w:lineRule="auto"/>
        <w:jc w:val="both"/>
      </w:pPr>
      <w:r>
        <w:t>3) Sono requisiti essenziali per la partecipazione, e oggetto di verifica, la regolarità del D</w:t>
      </w:r>
      <w:r w:rsidR="009257EC">
        <w:t xml:space="preserve">URC e la regolarità fiscale. Le </w:t>
      </w:r>
      <w:r>
        <w:t>conseguenze in ordine alla falsa dichiarazione rispetto a tali elementi, come noto, rilevano oltre che</w:t>
      </w:r>
      <w:r w:rsidR="009257EC">
        <w:t xml:space="preserve"> quale causa di decadenza nella </w:t>
      </w:r>
      <w:r>
        <w:t>presente procedura, anche sotto il profilo penale – fa</w:t>
      </w:r>
      <w:r w:rsidR="00547736">
        <w:t xml:space="preserve">lsa dichiarazione – con effetti </w:t>
      </w:r>
      <w:proofErr w:type="spellStart"/>
      <w:r>
        <w:t>interdittivi</w:t>
      </w:r>
      <w:proofErr w:type="spellEnd"/>
      <w:r>
        <w:t xml:space="preserve"> correla</w:t>
      </w:r>
      <w:r w:rsidR="009257EC">
        <w:t xml:space="preserve">ti alle conseguenti, necessarie </w:t>
      </w:r>
      <w:r>
        <w:t>segnalazioni agli organi competenti (Osservatorio, ANAC, etc.).</w:t>
      </w:r>
    </w:p>
    <w:p w:rsidR="001E5224" w:rsidRDefault="001E5224" w:rsidP="009257EC">
      <w:pPr>
        <w:spacing w:after="0" w:line="240" w:lineRule="auto"/>
        <w:jc w:val="both"/>
      </w:pPr>
      <w:r>
        <w:t>4) I modelli devono essere compilati in ogni loro parte barrando o cancellando le parti che non interessano e sottoscritti. In caso</w:t>
      </w:r>
      <w:r w:rsidR="00E27BCB">
        <w:t xml:space="preserve"> </w:t>
      </w:r>
      <w:r>
        <w:t>di insufficienza degli spazi predisposti sui modelli, ovvero per altre particolari esigenze, l’offerente p</w:t>
      </w:r>
      <w:r w:rsidR="009257EC">
        <w:t xml:space="preserve">uò integrare il modello tramite </w:t>
      </w:r>
      <w:r>
        <w:t>apposita dichiarazione debitamente sottoscritta.</w:t>
      </w:r>
    </w:p>
    <w:p w:rsidR="001E5224" w:rsidRDefault="001E5224" w:rsidP="009257EC">
      <w:pPr>
        <w:spacing w:after="0" w:line="240" w:lineRule="auto"/>
        <w:jc w:val="both"/>
      </w:pPr>
      <w:r>
        <w:t>5) Nel caso in cui la firma sociale sia stabilita in maniera congiunta, la sottoscrizione del modello deve essere effettuata da t</w:t>
      </w:r>
      <w:r w:rsidR="009257EC">
        <w:t xml:space="preserve">utti i </w:t>
      </w:r>
      <w:r>
        <w:t>legali rappresentanti, firmatari congiunti, dell’operatore economico.</w:t>
      </w:r>
    </w:p>
    <w:p w:rsidR="000D535E" w:rsidRDefault="001E5224" w:rsidP="009257EC">
      <w:pPr>
        <w:spacing w:after="0" w:line="240" w:lineRule="auto"/>
        <w:jc w:val="both"/>
      </w:pPr>
      <w:r>
        <w:t>6) L’intero contenuto delle dichiarazioni sarà oggetto di verifica a campione ai sensi dell’art. 71 del D.P.R. n. 445/2000</w:t>
      </w:r>
      <w:r w:rsidR="008B003C">
        <w:t>.</w:t>
      </w:r>
    </w:p>
    <w:sectPr w:rsidR="000D535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0E2" w:rsidRDefault="00EB30E2" w:rsidP="006F7BCE">
      <w:pPr>
        <w:spacing w:after="0" w:line="240" w:lineRule="auto"/>
      </w:pPr>
      <w:r>
        <w:separator/>
      </w:r>
    </w:p>
  </w:endnote>
  <w:endnote w:type="continuationSeparator" w:id="0">
    <w:p w:rsidR="00EB30E2" w:rsidRDefault="00EB30E2" w:rsidP="006F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0E2" w:rsidRDefault="00EB30E2" w:rsidP="006F7BCE">
      <w:pPr>
        <w:spacing w:after="0" w:line="240" w:lineRule="auto"/>
      </w:pPr>
      <w:r>
        <w:separator/>
      </w:r>
    </w:p>
  </w:footnote>
  <w:footnote w:type="continuationSeparator" w:id="0">
    <w:p w:rsidR="00EB30E2" w:rsidRDefault="00EB30E2" w:rsidP="006F7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BCE" w:rsidRDefault="006F7BCE">
    <w:pPr>
      <w:pStyle w:val="Intestazione"/>
    </w:pPr>
    <w:r>
      <w:rPr>
        <w:noProof/>
        <w:lang w:eastAsia="it-IT"/>
      </w:rPr>
      <w:drawing>
        <wp:inline distT="0" distB="0" distL="0" distR="0">
          <wp:extent cx="6120130" cy="7918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png"/>
                  <pic:cNvPicPr/>
                </pic:nvPicPr>
                <pic:blipFill>
                  <a:blip r:embed="rId1">
                    <a:extLst>
                      <a:ext uri="{28A0092B-C50C-407E-A947-70E740481C1C}">
                        <a14:useLocalDpi xmlns:a14="http://schemas.microsoft.com/office/drawing/2010/main" val="0"/>
                      </a:ext>
                    </a:extLst>
                  </a:blip>
                  <a:stretch>
                    <a:fillRect/>
                  </a:stretch>
                </pic:blipFill>
                <pic:spPr>
                  <a:xfrm>
                    <a:off x="0" y="0"/>
                    <a:ext cx="6120130" cy="7918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345"/>
    <w:multiLevelType w:val="hybridMultilevel"/>
    <w:tmpl w:val="45A2DA5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1DA03A59"/>
    <w:multiLevelType w:val="hybridMultilevel"/>
    <w:tmpl w:val="9BBC1D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0C718B8"/>
    <w:multiLevelType w:val="hybridMultilevel"/>
    <w:tmpl w:val="01EAE13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38665ABA"/>
    <w:multiLevelType w:val="multilevel"/>
    <w:tmpl w:val="9D34440A"/>
    <w:lvl w:ilvl="0">
      <w:start w:val="1"/>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4C46D6C"/>
    <w:multiLevelType w:val="hybridMultilevel"/>
    <w:tmpl w:val="212AD3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24"/>
    <w:rsid w:val="000300E1"/>
    <w:rsid w:val="000D535E"/>
    <w:rsid w:val="001E5224"/>
    <w:rsid w:val="002356BD"/>
    <w:rsid w:val="0030226F"/>
    <w:rsid w:val="003918DE"/>
    <w:rsid w:val="004B680A"/>
    <w:rsid w:val="00547736"/>
    <w:rsid w:val="005557EF"/>
    <w:rsid w:val="00677A43"/>
    <w:rsid w:val="00695E1F"/>
    <w:rsid w:val="006C31E0"/>
    <w:rsid w:val="006F7BCE"/>
    <w:rsid w:val="007464FA"/>
    <w:rsid w:val="00864044"/>
    <w:rsid w:val="00881786"/>
    <w:rsid w:val="008B003C"/>
    <w:rsid w:val="0091281E"/>
    <w:rsid w:val="009257EC"/>
    <w:rsid w:val="009B7789"/>
    <w:rsid w:val="00A45148"/>
    <w:rsid w:val="00BB06A8"/>
    <w:rsid w:val="00BF2214"/>
    <w:rsid w:val="00C352C6"/>
    <w:rsid w:val="00D15DAB"/>
    <w:rsid w:val="00D25EE9"/>
    <w:rsid w:val="00D341AB"/>
    <w:rsid w:val="00E27BCB"/>
    <w:rsid w:val="00EA6F0B"/>
    <w:rsid w:val="00EB30E2"/>
    <w:rsid w:val="00F17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5224"/>
    <w:pPr>
      <w:ind w:left="720"/>
      <w:contextualSpacing/>
    </w:pPr>
  </w:style>
  <w:style w:type="paragraph" w:styleId="Intestazione">
    <w:name w:val="header"/>
    <w:basedOn w:val="Normale"/>
    <w:link w:val="IntestazioneCarattere"/>
    <w:uiPriority w:val="99"/>
    <w:unhideWhenUsed/>
    <w:rsid w:val="006F7B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7BCE"/>
  </w:style>
  <w:style w:type="paragraph" w:styleId="Pidipagina">
    <w:name w:val="footer"/>
    <w:basedOn w:val="Normale"/>
    <w:link w:val="PidipaginaCarattere"/>
    <w:uiPriority w:val="99"/>
    <w:unhideWhenUsed/>
    <w:rsid w:val="006F7B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7BCE"/>
  </w:style>
  <w:style w:type="paragraph" w:styleId="Testofumetto">
    <w:name w:val="Balloon Text"/>
    <w:basedOn w:val="Normale"/>
    <w:link w:val="TestofumettoCarattere"/>
    <w:uiPriority w:val="99"/>
    <w:semiHidden/>
    <w:unhideWhenUsed/>
    <w:rsid w:val="00D15D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5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5224"/>
    <w:pPr>
      <w:ind w:left="720"/>
      <w:contextualSpacing/>
    </w:pPr>
  </w:style>
  <w:style w:type="paragraph" w:styleId="Intestazione">
    <w:name w:val="header"/>
    <w:basedOn w:val="Normale"/>
    <w:link w:val="IntestazioneCarattere"/>
    <w:uiPriority w:val="99"/>
    <w:unhideWhenUsed/>
    <w:rsid w:val="006F7B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7BCE"/>
  </w:style>
  <w:style w:type="paragraph" w:styleId="Pidipagina">
    <w:name w:val="footer"/>
    <w:basedOn w:val="Normale"/>
    <w:link w:val="PidipaginaCarattere"/>
    <w:uiPriority w:val="99"/>
    <w:unhideWhenUsed/>
    <w:rsid w:val="006F7B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7BCE"/>
  </w:style>
  <w:style w:type="paragraph" w:styleId="Testofumetto">
    <w:name w:val="Balloon Text"/>
    <w:basedOn w:val="Normale"/>
    <w:link w:val="TestofumettoCarattere"/>
    <w:uiPriority w:val="99"/>
    <w:semiHidden/>
    <w:unhideWhenUsed/>
    <w:rsid w:val="00D15D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5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64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2255</Words>
  <Characters>12855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2019-10-04T14:33:00Z</dcterms:created>
  <dcterms:modified xsi:type="dcterms:W3CDTF">2023-01-09T16:09:00Z</dcterms:modified>
</cp:coreProperties>
</file>