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22CE8" w14:textId="77777777" w:rsidR="00E25B1B" w:rsidRPr="00E25B1B" w:rsidRDefault="00E25B1B" w:rsidP="00E25B1B">
      <w:pPr>
        <w:spacing w:after="0" w:line="240" w:lineRule="auto"/>
        <w:jc w:val="center"/>
        <w:rPr>
          <w:rFonts w:ascii="Times New Roman" w:eastAsia="Times New Roman" w:hAnsi="Times New Roman" w:cs="Times New Roman"/>
          <w:b/>
          <w:sz w:val="24"/>
          <w:szCs w:val="24"/>
          <w:lang w:eastAsia="it-IT"/>
        </w:rPr>
      </w:pPr>
      <w:r w:rsidRPr="00E25B1B">
        <w:rPr>
          <w:rFonts w:ascii="Times New Roman" w:eastAsia="Times New Roman" w:hAnsi="Times New Roman" w:cs="Times New Roman"/>
          <w:b/>
          <w:sz w:val="24"/>
          <w:szCs w:val="24"/>
          <w:lang w:eastAsia="it-IT"/>
        </w:rPr>
        <w:t>DICHIARAZIONE DEGLI IMPEGNI</w:t>
      </w:r>
    </w:p>
    <w:p w14:paraId="1BC173D6" w14:textId="77777777" w:rsidR="00E25B1B" w:rsidRPr="00E25B1B" w:rsidRDefault="00E25B1B" w:rsidP="00E25B1B">
      <w:pPr>
        <w:spacing w:after="0" w:line="240" w:lineRule="auto"/>
        <w:jc w:val="center"/>
        <w:rPr>
          <w:rFonts w:ascii="Times New Roman" w:eastAsia="Times New Roman" w:hAnsi="Times New Roman" w:cs="Times New Roman"/>
          <w:b/>
          <w:sz w:val="24"/>
          <w:szCs w:val="24"/>
          <w:lang w:eastAsia="it-IT"/>
        </w:rPr>
      </w:pPr>
      <w:r w:rsidRPr="00E25B1B">
        <w:rPr>
          <w:rFonts w:ascii="Times New Roman" w:eastAsia="Times New Roman" w:hAnsi="Times New Roman" w:cs="Times New Roman"/>
          <w:i/>
          <w:sz w:val="24"/>
          <w:szCs w:val="24"/>
          <w:lang w:eastAsia="it-IT"/>
        </w:rPr>
        <w:t>(resa ai sensi dell’articolo 47 del Testo Unico delle disposizioni legislative e regolamentari in materia di documentazione amministrativa approvato con D.P.R. 28 dicembre 2000, n. 445)</w:t>
      </w:r>
    </w:p>
    <w:p w14:paraId="67858B04" w14:textId="77777777" w:rsidR="00E25B1B" w:rsidRPr="00E25B1B" w:rsidRDefault="00E25B1B" w:rsidP="00E25B1B">
      <w:pPr>
        <w:spacing w:after="0" w:line="240" w:lineRule="auto"/>
        <w:rPr>
          <w:rFonts w:ascii="Times New Roman" w:eastAsia="Times New Roman" w:hAnsi="Times New Roman" w:cs="Times New Roman"/>
          <w:b/>
          <w:sz w:val="24"/>
          <w:szCs w:val="24"/>
          <w:lang w:eastAsia="it-IT"/>
        </w:rPr>
      </w:pPr>
    </w:p>
    <w:p w14:paraId="09331417" w14:textId="77777777" w:rsidR="00E25B1B" w:rsidRPr="00E25B1B" w:rsidRDefault="00E25B1B" w:rsidP="00E25B1B">
      <w:pPr>
        <w:autoSpaceDE w:val="0"/>
        <w:autoSpaceDN w:val="0"/>
        <w:adjustRightInd w:val="0"/>
        <w:spacing w:after="0" w:line="240" w:lineRule="auto"/>
        <w:rPr>
          <w:rFonts w:ascii="Times New Roman" w:eastAsia="Times New Roman" w:hAnsi="Times New Roman" w:cs="Times New Roman"/>
          <w:sz w:val="24"/>
          <w:szCs w:val="24"/>
          <w:lang w:eastAsia="it-IT"/>
        </w:rPr>
      </w:pPr>
      <w:r w:rsidRPr="00E25B1B">
        <w:rPr>
          <w:rFonts w:ascii="Times New Roman" w:eastAsia="Times New Roman" w:hAnsi="Times New Roman" w:cs="Times New Roman"/>
          <w:sz w:val="24"/>
          <w:szCs w:val="24"/>
          <w:lang w:eastAsia="it-IT"/>
        </w:rPr>
        <w:t>Il/la sottoscritto/a ……………………………</w:t>
      </w:r>
      <w:proofErr w:type="gramStart"/>
      <w:r w:rsidRPr="00E25B1B">
        <w:rPr>
          <w:rFonts w:ascii="Times New Roman" w:eastAsia="Times New Roman" w:hAnsi="Times New Roman" w:cs="Times New Roman"/>
          <w:sz w:val="24"/>
          <w:szCs w:val="24"/>
          <w:lang w:eastAsia="it-IT"/>
        </w:rPr>
        <w:t>…….</w:t>
      </w:r>
      <w:proofErr w:type="gramEnd"/>
      <w:r w:rsidRPr="00E25B1B">
        <w:rPr>
          <w:rFonts w:ascii="Times New Roman" w:eastAsia="Times New Roman" w:hAnsi="Times New Roman" w:cs="Times New Roman"/>
          <w:sz w:val="24"/>
          <w:szCs w:val="24"/>
          <w:lang w:eastAsia="it-IT"/>
        </w:rPr>
        <w:t>………………………………………..…………</w:t>
      </w:r>
    </w:p>
    <w:p w14:paraId="07965E99" w14:textId="77777777" w:rsidR="00E25B1B" w:rsidRPr="00E25B1B" w:rsidRDefault="00E25B1B" w:rsidP="00E25B1B">
      <w:pPr>
        <w:autoSpaceDE w:val="0"/>
        <w:autoSpaceDN w:val="0"/>
        <w:adjustRightInd w:val="0"/>
        <w:spacing w:after="0" w:line="240" w:lineRule="auto"/>
        <w:rPr>
          <w:rFonts w:ascii="Times New Roman" w:eastAsia="Times New Roman" w:hAnsi="Times New Roman" w:cs="Times New Roman"/>
          <w:sz w:val="24"/>
          <w:szCs w:val="24"/>
          <w:lang w:eastAsia="it-IT"/>
        </w:rPr>
      </w:pPr>
    </w:p>
    <w:p w14:paraId="2EB7B573" w14:textId="77777777" w:rsidR="00E25B1B" w:rsidRPr="00E25B1B" w:rsidRDefault="00E25B1B" w:rsidP="00E25B1B">
      <w:pPr>
        <w:autoSpaceDE w:val="0"/>
        <w:autoSpaceDN w:val="0"/>
        <w:adjustRightInd w:val="0"/>
        <w:spacing w:after="0" w:line="240" w:lineRule="auto"/>
        <w:rPr>
          <w:rFonts w:ascii="Times New Roman" w:eastAsia="Times New Roman" w:hAnsi="Times New Roman" w:cs="Times New Roman"/>
          <w:sz w:val="24"/>
          <w:szCs w:val="24"/>
          <w:lang w:eastAsia="it-IT"/>
        </w:rPr>
      </w:pPr>
      <w:r w:rsidRPr="00E25B1B">
        <w:rPr>
          <w:rFonts w:ascii="Times New Roman" w:eastAsia="Times New Roman" w:hAnsi="Times New Roman" w:cs="Times New Roman"/>
          <w:sz w:val="24"/>
          <w:szCs w:val="24"/>
          <w:lang w:eastAsia="it-IT"/>
        </w:rPr>
        <w:t xml:space="preserve">nato/a </w:t>
      </w:r>
      <w:proofErr w:type="spellStart"/>
      <w:r w:rsidRPr="00E25B1B">
        <w:rPr>
          <w:rFonts w:ascii="Times New Roman" w:eastAsia="Times New Roman" w:hAnsi="Times New Roman" w:cs="Times New Roman"/>
          <w:sz w:val="24"/>
          <w:szCs w:val="24"/>
          <w:lang w:eastAsia="it-IT"/>
        </w:rPr>
        <w:t>a</w:t>
      </w:r>
      <w:proofErr w:type="spellEnd"/>
      <w:r w:rsidRPr="00E25B1B">
        <w:rPr>
          <w:rFonts w:ascii="Times New Roman" w:eastAsia="Times New Roman" w:hAnsi="Times New Roman" w:cs="Times New Roman"/>
          <w:sz w:val="24"/>
          <w:szCs w:val="24"/>
          <w:lang w:eastAsia="it-IT"/>
        </w:rPr>
        <w:t xml:space="preserve"> ……………………………</w:t>
      </w:r>
      <w:proofErr w:type="gramStart"/>
      <w:r w:rsidRPr="00E25B1B">
        <w:rPr>
          <w:rFonts w:ascii="Times New Roman" w:eastAsia="Times New Roman" w:hAnsi="Times New Roman" w:cs="Times New Roman"/>
          <w:sz w:val="24"/>
          <w:szCs w:val="24"/>
          <w:lang w:eastAsia="it-IT"/>
        </w:rPr>
        <w:t>…….</w:t>
      </w:r>
      <w:proofErr w:type="gramEnd"/>
      <w:r w:rsidRPr="00E25B1B">
        <w:rPr>
          <w:rFonts w:ascii="Times New Roman" w:eastAsia="Times New Roman" w:hAnsi="Times New Roman" w:cs="Times New Roman"/>
          <w:sz w:val="24"/>
          <w:szCs w:val="24"/>
          <w:lang w:eastAsia="it-IT"/>
        </w:rPr>
        <w:t xml:space="preserve">.…...……………..    </w:t>
      </w:r>
      <w:proofErr w:type="spellStart"/>
      <w:r w:rsidRPr="00E25B1B">
        <w:rPr>
          <w:rFonts w:ascii="Times New Roman" w:eastAsia="Times New Roman" w:hAnsi="Times New Roman" w:cs="Times New Roman"/>
          <w:sz w:val="24"/>
          <w:szCs w:val="24"/>
          <w:lang w:eastAsia="it-IT"/>
        </w:rPr>
        <w:t>Prov</w:t>
      </w:r>
      <w:proofErr w:type="spellEnd"/>
      <w:r w:rsidRPr="00E25B1B">
        <w:rPr>
          <w:rFonts w:ascii="Times New Roman" w:eastAsia="Times New Roman" w:hAnsi="Times New Roman" w:cs="Times New Roman"/>
          <w:sz w:val="24"/>
          <w:szCs w:val="24"/>
          <w:lang w:eastAsia="it-IT"/>
        </w:rPr>
        <w:t xml:space="preserve"> ………… il …………</w:t>
      </w:r>
      <w:proofErr w:type="gramStart"/>
      <w:r w:rsidRPr="00E25B1B">
        <w:rPr>
          <w:rFonts w:ascii="Times New Roman" w:eastAsia="Times New Roman" w:hAnsi="Times New Roman" w:cs="Times New Roman"/>
          <w:sz w:val="24"/>
          <w:szCs w:val="24"/>
          <w:lang w:eastAsia="it-IT"/>
        </w:rPr>
        <w:t>…….</w:t>
      </w:r>
      <w:proofErr w:type="gramEnd"/>
      <w:r w:rsidRPr="00E25B1B">
        <w:rPr>
          <w:rFonts w:ascii="Times New Roman" w:eastAsia="Times New Roman" w:hAnsi="Times New Roman" w:cs="Times New Roman"/>
          <w:sz w:val="24"/>
          <w:szCs w:val="24"/>
          <w:lang w:eastAsia="it-IT"/>
        </w:rPr>
        <w:t>.</w:t>
      </w:r>
    </w:p>
    <w:p w14:paraId="58B8DA83" w14:textId="77777777" w:rsidR="00E25B1B" w:rsidRPr="00E25B1B" w:rsidRDefault="00E25B1B" w:rsidP="00E25B1B">
      <w:pPr>
        <w:autoSpaceDE w:val="0"/>
        <w:autoSpaceDN w:val="0"/>
        <w:adjustRightInd w:val="0"/>
        <w:spacing w:after="0" w:line="240" w:lineRule="auto"/>
        <w:rPr>
          <w:rFonts w:ascii="Times New Roman" w:eastAsia="Times New Roman" w:hAnsi="Times New Roman" w:cs="Times New Roman"/>
          <w:sz w:val="24"/>
          <w:szCs w:val="24"/>
          <w:lang w:eastAsia="it-IT"/>
        </w:rPr>
      </w:pPr>
    </w:p>
    <w:p w14:paraId="46A3B658" w14:textId="77777777" w:rsidR="00E25B1B" w:rsidRPr="00E25B1B" w:rsidRDefault="00E25B1B" w:rsidP="00E25B1B">
      <w:pPr>
        <w:autoSpaceDE w:val="0"/>
        <w:autoSpaceDN w:val="0"/>
        <w:adjustRightInd w:val="0"/>
        <w:spacing w:after="0" w:line="240" w:lineRule="auto"/>
        <w:rPr>
          <w:rFonts w:ascii="Times New Roman" w:eastAsia="Times New Roman" w:hAnsi="Times New Roman" w:cs="Times New Roman"/>
          <w:sz w:val="24"/>
          <w:szCs w:val="24"/>
          <w:lang w:eastAsia="it-IT"/>
        </w:rPr>
      </w:pPr>
      <w:r w:rsidRPr="00E25B1B">
        <w:rPr>
          <w:rFonts w:ascii="Times New Roman" w:eastAsia="Times New Roman" w:hAnsi="Times New Roman" w:cs="Times New Roman"/>
          <w:sz w:val="24"/>
          <w:szCs w:val="24"/>
          <w:lang w:eastAsia="it-IT"/>
        </w:rPr>
        <w:t xml:space="preserve">e residente nel comune di ………………………………………………… </w:t>
      </w:r>
      <w:proofErr w:type="spellStart"/>
      <w:proofErr w:type="gramStart"/>
      <w:r w:rsidRPr="00E25B1B">
        <w:rPr>
          <w:rFonts w:ascii="Times New Roman" w:eastAsia="Times New Roman" w:hAnsi="Times New Roman" w:cs="Times New Roman"/>
          <w:sz w:val="24"/>
          <w:szCs w:val="24"/>
          <w:lang w:eastAsia="it-IT"/>
        </w:rPr>
        <w:t>Prov</w:t>
      </w:r>
      <w:proofErr w:type="spellEnd"/>
      <w:r w:rsidRPr="00E25B1B">
        <w:rPr>
          <w:rFonts w:ascii="Times New Roman" w:eastAsia="Times New Roman" w:hAnsi="Times New Roman" w:cs="Times New Roman"/>
          <w:sz w:val="24"/>
          <w:szCs w:val="24"/>
          <w:lang w:eastAsia="it-IT"/>
        </w:rPr>
        <w:t xml:space="preserve"> .</w:t>
      </w:r>
      <w:proofErr w:type="gramEnd"/>
      <w:r w:rsidRPr="00E25B1B">
        <w:rPr>
          <w:rFonts w:ascii="Times New Roman" w:eastAsia="Times New Roman" w:hAnsi="Times New Roman" w:cs="Times New Roman"/>
          <w:sz w:val="24"/>
          <w:szCs w:val="24"/>
          <w:lang w:eastAsia="it-IT"/>
        </w:rPr>
        <w:t xml:space="preserve"> ..…….. C.A.P. </w:t>
      </w:r>
    </w:p>
    <w:p w14:paraId="1197373F" w14:textId="77777777" w:rsidR="00E25B1B" w:rsidRPr="00E25B1B" w:rsidRDefault="00E25B1B" w:rsidP="00E25B1B">
      <w:pPr>
        <w:autoSpaceDE w:val="0"/>
        <w:autoSpaceDN w:val="0"/>
        <w:adjustRightInd w:val="0"/>
        <w:spacing w:after="0" w:line="240" w:lineRule="auto"/>
        <w:rPr>
          <w:rFonts w:ascii="Times New Roman" w:eastAsia="Times New Roman" w:hAnsi="Times New Roman" w:cs="Times New Roman"/>
          <w:sz w:val="24"/>
          <w:szCs w:val="24"/>
          <w:lang w:eastAsia="it-IT"/>
        </w:rPr>
      </w:pPr>
    </w:p>
    <w:p w14:paraId="712F273A" w14:textId="77777777" w:rsidR="00E25B1B" w:rsidRPr="00E25B1B" w:rsidRDefault="00E25B1B" w:rsidP="00E25B1B">
      <w:pPr>
        <w:autoSpaceDE w:val="0"/>
        <w:autoSpaceDN w:val="0"/>
        <w:adjustRightInd w:val="0"/>
        <w:spacing w:after="0" w:line="240" w:lineRule="auto"/>
        <w:rPr>
          <w:rFonts w:ascii="Times New Roman" w:eastAsia="Times New Roman" w:hAnsi="Times New Roman" w:cs="Times New Roman"/>
          <w:sz w:val="24"/>
          <w:szCs w:val="24"/>
          <w:lang w:eastAsia="it-IT"/>
        </w:rPr>
      </w:pPr>
      <w:r w:rsidRPr="00E25B1B">
        <w:rPr>
          <w:rFonts w:ascii="Times New Roman" w:eastAsia="Times New Roman" w:hAnsi="Times New Roman" w:cs="Times New Roman"/>
          <w:sz w:val="24"/>
          <w:szCs w:val="24"/>
          <w:lang w:eastAsia="it-IT"/>
        </w:rPr>
        <w:t>in via/piazza ………………………………………………………………………………… n. ...</w:t>
      </w:r>
    </w:p>
    <w:p w14:paraId="3900D6E1" w14:textId="77777777" w:rsidR="00E25B1B" w:rsidRPr="00E25B1B" w:rsidRDefault="00E25B1B" w:rsidP="00E25B1B">
      <w:pPr>
        <w:spacing w:after="0" w:line="240" w:lineRule="auto"/>
        <w:rPr>
          <w:rFonts w:ascii="Times New Roman" w:eastAsia="Times New Roman" w:hAnsi="Times New Roman" w:cs="Times New Roman"/>
          <w:b/>
          <w:sz w:val="24"/>
          <w:szCs w:val="24"/>
          <w:lang w:eastAsia="it-IT"/>
        </w:rPr>
      </w:pPr>
    </w:p>
    <w:p w14:paraId="7040447C" w14:textId="77777777" w:rsidR="00E25B1B" w:rsidRPr="00E25B1B" w:rsidRDefault="00E25B1B" w:rsidP="00E25B1B">
      <w:pPr>
        <w:spacing w:after="240" w:line="240" w:lineRule="auto"/>
        <w:rPr>
          <w:rFonts w:ascii="Times New Roman" w:eastAsia="Times New Roman" w:hAnsi="Times New Roman" w:cs="Times New Roman"/>
          <w:sz w:val="24"/>
          <w:szCs w:val="24"/>
          <w:lang w:eastAsia="it-IT"/>
        </w:rPr>
      </w:pPr>
      <w:r w:rsidRPr="00E25B1B">
        <w:rPr>
          <w:rFonts w:ascii="Times New Roman" w:eastAsia="Times New Roman" w:hAnsi="Times New Roman" w:cs="Times New Roman"/>
          <w:sz w:val="24"/>
          <w:szCs w:val="24"/>
          <w:lang w:eastAsia="it-IT"/>
        </w:rPr>
        <w:t>Codice Fiscale…………………………………</w:t>
      </w:r>
      <w:proofErr w:type="gramStart"/>
      <w:r w:rsidRPr="00E25B1B">
        <w:rPr>
          <w:rFonts w:ascii="Times New Roman" w:eastAsia="Times New Roman" w:hAnsi="Times New Roman" w:cs="Times New Roman"/>
          <w:sz w:val="24"/>
          <w:szCs w:val="24"/>
          <w:lang w:eastAsia="it-IT"/>
        </w:rPr>
        <w:t>…….</w:t>
      </w:r>
      <w:proofErr w:type="gramEnd"/>
      <w:r w:rsidRPr="00E25B1B">
        <w:rPr>
          <w:rFonts w:ascii="Times New Roman" w:eastAsia="Times New Roman" w:hAnsi="Times New Roman" w:cs="Times New Roman"/>
          <w:sz w:val="24"/>
          <w:szCs w:val="24"/>
          <w:lang w:eastAsia="it-IT"/>
        </w:rPr>
        <w:t>……………. Tel. ............</w:t>
      </w:r>
    </w:p>
    <w:p w14:paraId="6C904593" w14:textId="77777777" w:rsidR="00E25B1B" w:rsidRPr="00E25B1B" w:rsidRDefault="00E25B1B" w:rsidP="00E25B1B">
      <w:pPr>
        <w:spacing w:after="120" w:line="240" w:lineRule="auto"/>
        <w:rPr>
          <w:rFonts w:ascii="Times New Roman" w:eastAsia="Times New Roman" w:hAnsi="Times New Roman" w:cs="Times New Roman"/>
          <w:sz w:val="24"/>
          <w:szCs w:val="24"/>
          <w:lang w:eastAsia="it-IT"/>
        </w:rPr>
      </w:pPr>
      <w:proofErr w:type="spellStart"/>
      <w:r w:rsidRPr="00E25B1B">
        <w:rPr>
          <w:rFonts w:ascii="Times New Roman" w:eastAsia="Times New Roman" w:hAnsi="Times New Roman" w:cs="Times New Roman"/>
          <w:sz w:val="24"/>
          <w:szCs w:val="24"/>
          <w:lang w:eastAsia="it-IT"/>
        </w:rPr>
        <w:t>cell</w:t>
      </w:r>
      <w:proofErr w:type="spellEnd"/>
      <w:r w:rsidRPr="00E25B1B">
        <w:rPr>
          <w:rFonts w:ascii="Times New Roman" w:eastAsia="Times New Roman" w:hAnsi="Times New Roman" w:cs="Times New Roman"/>
          <w:sz w:val="24"/>
          <w:szCs w:val="24"/>
          <w:lang w:eastAsia="it-IT"/>
        </w:rPr>
        <w:t>……………</w:t>
      </w:r>
      <w:proofErr w:type="gramStart"/>
      <w:r w:rsidRPr="00E25B1B">
        <w:rPr>
          <w:rFonts w:ascii="Times New Roman" w:eastAsia="Times New Roman" w:hAnsi="Times New Roman" w:cs="Times New Roman"/>
          <w:sz w:val="24"/>
          <w:szCs w:val="24"/>
          <w:lang w:eastAsia="it-IT"/>
        </w:rPr>
        <w:t>…….</w:t>
      </w:r>
      <w:proofErr w:type="gramEnd"/>
      <w:r w:rsidRPr="00E25B1B">
        <w:rPr>
          <w:rFonts w:ascii="Times New Roman" w:eastAsia="Times New Roman" w:hAnsi="Times New Roman" w:cs="Times New Roman"/>
          <w:sz w:val="24"/>
          <w:szCs w:val="24"/>
          <w:lang w:eastAsia="it-IT"/>
        </w:rPr>
        <w:t>.  email ……………………</w:t>
      </w:r>
      <w:proofErr w:type="gramStart"/>
      <w:r w:rsidRPr="00E25B1B">
        <w:rPr>
          <w:rFonts w:ascii="Times New Roman" w:eastAsia="Times New Roman" w:hAnsi="Times New Roman" w:cs="Times New Roman"/>
          <w:sz w:val="24"/>
          <w:szCs w:val="24"/>
          <w:lang w:eastAsia="it-IT"/>
        </w:rPr>
        <w:t>…….</w:t>
      </w:r>
      <w:proofErr w:type="gramEnd"/>
      <w:r w:rsidRPr="00E25B1B">
        <w:rPr>
          <w:rFonts w:ascii="Times New Roman" w:eastAsia="Times New Roman" w:hAnsi="Times New Roman" w:cs="Times New Roman"/>
          <w:sz w:val="24"/>
          <w:szCs w:val="24"/>
          <w:lang w:eastAsia="it-IT"/>
        </w:rPr>
        <w:t>…………………..………….……….</w:t>
      </w:r>
    </w:p>
    <w:p w14:paraId="75CA1468" w14:textId="77777777" w:rsidR="00E25B1B" w:rsidRPr="00E25B1B" w:rsidRDefault="00E25B1B" w:rsidP="00E25B1B">
      <w:pPr>
        <w:spacing w:after="0" w:line="120" w:lineRule="auto"/>
        <w:contextualSpacing/>
        <w:rPr>
          <w:rFonts w:ascii="Times New Roman" w:eastAsia="Times New Roman" w:hAnsi="Times New Roman" w:cs="Times New Roman"/>
          <w:sz w:val="24"/>
          <w:szCs w:val="24"/>
          <w:lang w:eastAsia="it-IT"/>
        </w:rPr>
      </w:pPr>
    </w:p>
    <w:p w14:paraId="647DCB4C" w14:textId="77777777" w:rsidR="00E25B1B" w:rsidRPr="00E25B1B" w:rsidRDefault="00E25B1B" w:rsidP="00E25B1B">
      <w:pPr>
        <w:spacing w:after="0" w:line="240" w:lineRule="auto"/>
        <w:contextualSpacing/>
        <w:rPr>
          <w:rFonts w:ascii="Times New Roman" w:eastAsia="Times New Roman" w:hAnsi="Times New Roman" w:cs="Times New Roman"/>
          <w:sz w:val="24"/>
          <w:szCs w:val="24"/>
          <w:lang w:eastAsia="it-IT"/>
        </w:rPr>
      </w:pPr>
      <w:r w:rsidRPr="00E25B1B">
        <w:rPr>
          <w:rFonts w:ascii="Times New Roman" w:eastAsia="Times New Roman" w:hAnsi="Times New Roman" w:cs="Times New Roman"/>
          <w:sz w:val="24"/>
          <w:szCs w:val="24"/>
          <w:lang w:eastAsia="it-IT"/>
        </w:rPr>
        <w:t xml:space="preserve">nella sua qualità di </w:t>
      </w:r>
      <w:r w:rsidRPr="00E25B1B">
        <w:rPr>
          <w:rFonts w:ascii="Times New Roman" w:eastAsia="Times New Roman" w:hAnsi="Times New Roman" w:cs="Times New Roman"/>
          <w:b/>
          <w:sz w:val="24"/>
          <w:szCs w:val="24"/>
          <w:vertAlign w:val="superscript"/>
          <w:lang w:eastAsia="it-IT"/>
        </w:rPr>
        <w:t>(1</w:t>
      </w:r>
      <w:proofErr w:type="gramStart"/>
      <w:r w:rsidRPr="00E25B1B">
        <w:rPr>
          <w:rFonts w:ascii="Times New Roman" w:eastAsia="Times New Roman" w:hAnsi="Times New Roman" w:cs="Times New Roman"/>
          <w:b/>
          <w:sz w:val="24"/>
          <w:szCs w:val="24"/>
          <w:vertAlign w:val="superscript"/>
          <w:lang w:eastAsia="it-IT"/>
        </w:rPr>
        <w:t xml:space="preserve">)  </w:t>
      </w:r>
      <w:r w:rsidRPr="00E25B1B">
        <w:rPr>
          <w:rFonts w:ascii="Times New Roman" w:eastAsia="Times New Roman" w:hAnsi="Times New Roman" w:cs="Times New Roman"/>
          <w:sz w:val="24"/>
          <w:szCs w:val="24"/>
          <w:lang w:eastAsia="it-IT"/>
        </w:rPr>
        <w:t>…</w:t>
      </w:r>
      <w:proofErr w:type="gramEnd"/>
      <w:r w:rsidRPr="00E25B1B">
        <w:rPr>
          <w:rFonts w:ascii="Times New Roman" w:eastAsia="Times New Roman" w:hAnsi="Times New Roman" w:cs="Times New Roman"/>
          <w:sz w:val="24"/>
          <w:szCs w:val="24"/>
          <w:lang w:eastAsia="it-IT"/>
        </w:rPr>
        <w:t xml:space="preserve">………………………………………………………….…… della </w:t>
      </w:r>
      <w:r w:rsidRPr="00E25B1B">
        <w:rPr>
          <w:rFonts w:ascii="Times New Roman" w:eastAsia="Times New Roman" w:hAnsi="Times New Roman" w:cs="Times New Roman"/>
          <w:b/>
          <w:sz w:val="24"/>
          <w:szCs w:val="24"/>
          <w:vertAlign w:val="superscript"/>
          <w:lang w:eastAsia="it-IT"/>
        </w:rPr>
        <w:t>(2</w:t>
      </w:r>
      <w:proofErr w:type="gramStart"/>
      <w:r w:rsidRPr="00E25B1B">
        <w:rPr>
          <w:rFonts w:ascii="Times New Roman" w:eastAsia="Times New Roman" w:hAnsi="Times New Roman" w:cs="Times New Roman"/>
          <w:b/>
          <w:sz w:val="24"/>
          <w:szCs w:val="24"/>
          <w:vertAlign w:val="superscript"/>
          <w:lang w:eastAsia="it-IT"/>
        </w:rPr>
        <w:t xml:space="preserve">)  </w:t>
      </w:r>
      <w:r w:rsidRPr="00E25B1B">
        <w:rPr>
          <w:rFonts w:ascii="Times New Roman" w:eastAsia="Times New Roman" w:hAnsi="Times New Roman" w:cs="Times New Roman"/>
          <w:sz w:val="24"/>
          <w:szCs w:val="24"/>
          <w:lang w:eastAsia="it-IT"/>
        </w:rPr>
        <w:t>…</w:t>
      </w:r>
      <w:proofErr w:type="gramEnd"/>
      <w:r w:rsidRPr="00E25B1B">
        <w:rPr>
          <w:rFonts w:ascii="Times New Roman" w:eastAsia="Times New Roman" w:hAnsi="Times New Roman" w:cs="Times New Roman"/>
          <w:sz w:val="24"/>
          <w:szCs w:val="24"/>
          <w:lang w:eastAsia="it-IT"/>
        </w:rPr>
        <w:t>………………………………………………………………………………………………</w:t>
      </w:r>
    </w:p>
    <w:p w14:paraId="48ED03A4" w14:textId="77777777" w:rsidR="00E25B1B" w:rsidRPr="00E25B1B" w:rsidRDefault="00E25B1B" w:rsidP="00E25B1B">
      <w:pPr>
        <w:tabs>
          <w:tab w:val="left" w:pos="709"/>
        </w:tabs>
        <w:spacing w:after="0" w:line="240" w:lineRule="auto"/>
        <w:rPr>
          <w:rFonts w:ascii="Times New Roman" w:eastAsia="Times New Roman" w:hAnsi="Times New Roman" w:cs="Times New Roman"/>
          <w:sz w:val="24"/>
          <w:szCs w:val="24"/>
          <w:lang w:eastAsia="it-IT"/>
        </w:rPr>
      </w:pPr>
    </w:p>
    <w:p w14:paraId="47B18D09" w14:textId="77777777" w:rsidR="00E25B1B" w:rsidRPr="00E25B1B" w:rsidRDefault="00E25B1B" w:rsidP="00E25B1B">
      <w:pPr>
        <w:spacing w:after="120" w:line="240" w:lineRule="auto"/>
        <w:rPr>
          <w:rFonts w:ascii="Times New Roman" w:eastAsia="Times New Roman" w:hAnsi="Times New Roman" w:cs="Times New Roman"/>
          <w:sz w:val="24"/>
          <w:szCs w:val="24"/>
          <w:lang w:eastAsia="it-IT"/>
        </w:rPr>
      </w:pPr>
      <w:r w:rsidRPr="00E25B1B">
        <w:rPr>
          <w:rFonts w:ascii="Times New Roman" w:eastAsia="Times New Roman" w:hAnsi="Times New Roman" w:cs="Times New Roman"/>
          <w:sz w:val="24"/>
          <w:szCs w:val="24"/>
          <w:lang w:eastAsia="it-IT"/>
        </w:rPr>
        <w:t>con Partita Iva n. …………………………</w:t>
      </w:r>
      <w:proofErr w:type="gramStart"/>
      <w:r w:rsidRPr="00E25B1B">
        <w:rPr>
          <w:rFonts w:ascii="Times New Roman" w:eastAsia="Times New Roman" w:hAnsi="Times New Roman" w:cs="Times New Roman"/>
          <w:sz w:val="24"/>
          <w:szCs w:val="24"/>
          <w:lang w:eastAsia="it-IT"/>
        </w:rPr>
        <w:t>…….</w:t>
      </w:r>
      <w:proofErr w:type="gramEnd"/>
      <w:r w:rsidRPr="00E25B1B">
        <w:rPr>
          <w:rFonts w:ascii="Times New Roman" w:eastAsia="Times New Roman" w:hAnsi="Times New Roman" w:cs="Times New Roman"/>
          <w:sz w:val="24"/>
          <w:szCs w:val="24"/>
          <w:lang w:eastAsia="it-IT"/>
        </w:rPr>
        <w:t xml:space="preserve">.……..  </w:t>
      </w:r>
      <w:proofErr w:type="gramStart"/>
      <w:r w:rsidRPr="00E25B1B">
        <w:rPr>
          <w:rFonts w:ascii="Times New Roman" w:eastAsia="Times New Roman" w:hAnsi="Times New Roman" w:cs="Times New Roman"/>
          <w:sz w:val="24"/>
          <w:szCs w:val="24"/>
          <w:lang w:eastAsia="it-IT"/>
        </w:rPr>
        <w:t>CUUA:…</w:t>
      </w:r>
      <w:proofErr w:type="gramEnd"/>
      <w:r w:rsidRPr="00E25B1B">
        <w:rPr>
          <w:rFonts w:ascii="Times New Roman" w:eastAsia="Times New Roman" w:hAnsi="Times New Roman" w:cs="Times New Roman"/>
          <w:sz w:val="24"/>
          <w:szCs w:val="24"/>
          <w:lang w:eastAsia="it-IT"/>
        </w:rPr>
        <w:t>……………………………..</w:t>
      </w:r>
    </w:p>
    <w:p w14:paraId="017C5FAD" w14:textId="77777777" w:rsidR="00E25B1B" w:rsidRPr="00E25B1B" w:rsidRDefault="00E25B1B" w:rsidP="00E25B1B">
      <w:pPr>
        <w:spacing w:after="0" w:line="120" w:lineRule="auto"/>
        <w:rPr>
          <w:rFonts w:ascii="Times New Roman" w:eastAsia="Times New Roman" w:hAnsi="Times New Roman" w:cs="Times New Roman"/>
          <w:sz w:val="24"/>
          <w:szCs w:val="24"/>
          <w:lang w:eastAsia="it-IT"/>
        </w:rPr>
      </w:pPr>
    </w:p>
    <w:p w14:paraId="1B6F1550" w14:textId="77777777" w:rsidR="00E25B1B" w:rsidRPr="00E25B1B" w:rsidRDefault="00E25B1B" w:rsidP="00E25B1B">
      <w:pPr>
        <w:autoSpaceDE w:val="0"/>
        <w:autoSpaceDN w:val="0"/>
        <w:adjustRightInd w:val="0"/>
        <w:spacing w:after="0" w:line="240" w:lineRule="auto"/>
        <w:rPr>
          <w:rFonts w:ascii="Times New Roman" w:eastAsia="Times New Roman" w:hAnsi="Times New Roman" w:cs="Times New Roman"/>
          <w:sz w:val="24"/>
          <w:szCs w:val="24"/>
          <w:lang w:eastAsia="it-IT"/>
        </w:rPr>
      </w:pPr>
      <w:r w:rsidRPr="00E25B1B">
        <w:rPr>
          <w:rFonts w:ascii="Times New Roman" w:eastAsia="Times New Roman" w:hAnsi="Times New Roman" w:cs="Times New Roman"/>
          <w:sz w:val="24"/>
          <w:szCs w:val="24"/>
          <w:lang w:eastAsia="it-IT"/>
        </w:rPr>
        <w:t xml:space="preserve">e sede legale nel comune di ……………………………………………… </w:t>
      </w:r>
      <w:proofErr w:type="spellStart"/>
      <w:proofErr w:type="gramStart"/>
      <w:r w:rsidRPr="00E25B1B">
        <w:rPr>
          <w:rFonts w:ascii="Times New Roman" w:eastAsia="Times New Roman" w:hAnsi="Times New Roman" w:cs="Times New Roman"/>
          <w:sz w:val="24"/>
          <w:szCs w:val="24"/>
          <w:lang w:eastAsia="it-IT"/>
        </w:rPr>
        <w:t>Prov</w:t>
      </w:r>
      <w:proofErr w:type="spellEnd"/>
      <w:r w:rsidRPr="00E25B1B">
        <w:rPr>
          <w:rFonts w:ascii="Times New Roman" w:eastAsia="Times New Roman" w:hAnsi="Times New Roman" w:cs="Times New Roman"/>
          <w:sz w:val="24"/>
          <w:szCs w:val="24"/>
          <w:lang w:eastAsia="it-IT"/>
        </w:rPr>
        <w:t xml:space="preserve"> .</w:t>
      </w:r>
      <w:proofErr w:type="gramEnd"/>
      <w:r w:rsidRPr="00E25B1B">
        <w:rPr>
          <w:rFonts w:ascii="Times New Roman" w:eastAsia="Times New Roman" w:hAnsi="Times New Roman" w:cs="Times New Roman"/>
          <w:sz w:val="24"/>
          <w:szCs w:val="24"/>
          <w:lang w:eastAsia="it-IT"/>
        </w:rPr>
        <w:t xml:space="preserve"> ..…….. C.A.P. </w:t>
      </w:r>
    </w:p>
    <w:p w14:paraId="0F917103" w14:textId="77777777" w:rsidR="00E25B1B" w:rsidRPr="00E25B1B" w:rsidRDefault="00E25B1B" w:rsidP="00E25B1B">
      <w:pPr>
        <w:autoSpaceDE w:val="0"/>
        <w:autoSpaceDN w:val="0"/>
        <w:adjustRightInd w:val="0"/>
        <w:spacing w:after="0" w:line="240" w:lineRule="auto"/>
        <w:rPr>
          <w:rFonts w:ascii="Times New Roman" w:eastAsia="Times New Roman" w:hAnsi="Times New Roman" w:cs="Times New Roman"/>
          <w:sz w:val="24"/>
          <w:szCs w:val="24"/>
          <w:lang w:eastAsia="it-IT"/>
        </w:rPr>
      </w:pPr>
    </w:p>
    <w:p w14:paraId="59A941FD" w14:textId="77777777" w:rsidR="00E25B1B" w:rsidRPr="00E25B1B" w:rsidRDefault="00E25B1B" w:rsidP="00E25B1B">
      <w:pPr>
        <w:autoSpaceDE w:val="0"/>
        <w:autoSpaceDN w:val="0"/>
        <w:adjustRightInd w:val="0"/>
        <w:spacing w:after="0" w:line="240" w:lineRule="auto"/>
        <w:rPr>
          <w:rFonts w:ascii="Times New Roman" w:eastAsia="Times New Roman" w:hAnsi="Times New Roman" w:cs="Times New Roman"/>
          <w:sz w:val="24"/>
          <w:szCs w:val="24"/>
          <w:lang w:eastAsia="it-IT"/>
        </w:rPr>
      </w:pPr>
      <w:r w:rsidRPr="00E25B1B">
        <w:rPr>
          <w:rFonts w:ascii="Times New Roman" w:eastAsia="Times New Roman" w:hAnsi="Times New Roman" w:cs="Times New Roman"/>
          <w:sz w:val="24"/>
          <w:szCs w:val="24"/>
          <w:lang w:eastAsia="it-IT"/>
        </w:rPr>
        <w:t>in via/piazza ………………………………………………………………………………… n. ...</w:t>
      </w:r>
    </w:p>
    <w:p w14:paraId="4D556A74" w14:textId="77777777" w:rsidR="00E25B1B" w:rsidRPr="00E25B1B" w:rsidRDefault="00E25B1B" w:rsidP="00E25B1B">
      <w:pPr>
        <w:spacing w:before="240" w:after="0" w:line="276" w:lineRule="auto"/>
        <w:jc w:val="center"/>
        <w:rPr>
          <w:rFonts w:ascii="Times New Roman" w:eastAsia="Times New Roman" w:hAnsi="Times New Roman" w:cs="Times New Roman"/>
          <w:b/>
          <w:sz w:val="24"/>
          <w:szCs w:val="24"/>
          <w:lang w:val="x-none" w:eastAsia="x-none"/>
        </w:rPr>
      </w:pPr>
      <w:r w:rsidRPr="00E25B1B">
        <w:rPr>
          <w:rFonts w:ascii="Times New Roman" w:eastAsia="Times New Roman" w:hAnsi="Times New Roman" w:cs="Times New Roman"/>
          <w:b/>
          <w:sz w:val="24"/>
          <w:szCs w:val="24"/>
          <w:lang w:val="x-none" w:eastAsia="x-none"/>
        </w:rPr>
        <w:t>C O N S A P E V O L E</w:t>
      </w:r>
    </w:p>
    <w:p w14:paraId="60E1B6B6" w14:textId="77777777" w:rsidR="00E25B1B" w:rsidRPr="00E25B1B" w:rsidRDefault="00E25B1B" w:rsidP="00E25B1B">
      <w:pPr>
        <w:spacing w:after="0" w:line="276" w:lineRule="auto"/>
        <w:jc w:val="center"/>
        <w:rPr>
          <w:rFonts w:ascii="Times New Roman" w:eastAsia="Times New Roman" w:hAnsi="Times New Roman" w:cs="Times New Roman"/>
          <w:sz w:val="24"/>
          <w:szCs w:val="24"/>
          <w:lang w:eastAsia="it-IT"/>
        </w:rPr>
      </w:pPr>
    </w:p>
    <w:p w14:paraId="4E2B4466" w14:textId="77777777" w:rsidR="00E25B1B" w:rsidRPr="00E25B1B" w:rsidRDefault="00E25B1B" w:rsidP="00E25B1B">
      <w:pPr>
        <w:spacing w:after="0" w:line="276" w:lineRule="auto"/>
        <w:jc w:val="both"/>
        <w:rPr>
          <w:rFonts w:ascii="Times New Roman" w:eastAsia="Times New Roman" w:hAnsi="Times New Roman" w:cs="Times New Roman"/>
          <w:i/>
          <w:sz w:val="24"/>
          <w:szCs w:val="24"/>
          <w:lang w:val="x-none" w:eastAsia="x-none"/>
        </w:rPr>
      </w:pPr>
      <w:r w:rsidRPr="00E25B1B">
        <w:rPr>
          <w:rFonts w:ascii="Times New Roman" w:eastAsia="Times New Roman" w:hAnsi="Times New Roman" w:cs="Times New Roman"/>
          <w:i/>
          <w:sz w:val="24"/>
          <w:szCs w:val="24"/>
          <w:lang w:val="x-none" w:eastAsia="x-none"/>
        </w:rPr>
        <w:t xml:space="preserve">che la mancata osservanza degli impegni assunti con la presente dichiarazione sarà causa di esclusione e/o riduzione del beneficio concesso con la conseguente restituzione dell’aiuto riscosso o di parte di esso, aumentato degli interessi legali nel frattempo maturati, </w:t>
      </w:r>
    </w:p>
    <w:p w14:paraId="6CEBE68D" w14:textId="77777777" w:rsidR="00E25B1B" w:rsidRPr="00E25B1B" w:rsidRDefault="00E25B1B" w:rsidP="00E25B1B">
      <w:pPr>
        <w:spacing w:before="240" w:after="0" w:line="276" w:lineRule="auto"/>
        <w:jc w:val="center"/>
        <w:rPr>
          <w:rFonts w:ascii="Times New Roman" w:eastAsia="Times New Roman" w:hAnsi="Times New Roman" w:cs="Times New Roman"/>
          <w:b/>
          <w:sz w:val="24"/>
          <w:szCs w:val="24"/>
          <w:lang w:val="x-none" w:eastAsia="x-none"/>
        </w:rPr>
      </w:pPr>
      <w:r w:rsidRPr="00E25B1B">
        <w:rPr>
          <w:rFonts w:ascii="Times New Roman" w:eastAsia="Times New Roman" w:hAnsi="Times New Roman" w:cs="Times New Roman"/>
          <w:b/>
          <w:sz w:val="24"/>
          <w:szCs w:val="24"/>
          <w:lang w:val="x-none" w:eastAsia="x-none"/>
        </w:rPr>
        <w:t>SI IMPEGNA</w:t>
      </w:r>
    </w:p>
    <w:p w14:paraId="30F8A5D6" w14:textId="77777777" w:rsidR="00E25B1B" w:rsidRPr="00E25B1B" w:rsidRDefault="00E25B1B" w:rsidP="00E25B1B">
      <w:pPr>
        <w:numPr>
          <w:ilvl w:val="0"/>
          <w:numId w:val="2"/>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aggiornare il fascicolo aziendale ai sensi della normativa Organismo Pagatore (OP) Agea prima della presentazione della Domanda di Sostegno (</w:t>
      </w:r>
      <w:proofErr w:type="spellStart"/>
      <w:r w:rsidRPr="00E25B1B">
        <w:rPr>
          <w:rFonts w:ascii="Times New Roman" w:eastAsia="Times New Roman" w:hAnsi="Times New Roman" w:cs="Times New Roman"/>
          <w:sz w:val="24"/>
          <w:szCs w:val="24"/>
          <w:lang w:eastAsia="x-none"/>
        </w:rPr>
        <w:t>DdS</w:t>
      </w:r>
      <w:proofErr w:type="spellEnd"/>
      <w:r w:rsidRPr="00E25B1B">
        <w:rPr>
          <w:rFonts w:ascii="Times New Roman" w:eastAsia="Times New Roman" w:hAnsi="Times New Roman" w:cs="Times New Roman"/>
          <w:sz w:val="24"/>
          <w:szCs w:val="24"/>
          <w:lang w:eastAsia="x-none"/>
        </w:rPr>
        <w:t>) e della redazione del Piano Aziendale;</w:t>
      </w:r>
    </w:p>
    <w:p w14:paraId="16BE5460"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 xml:space="preserve">Dotarsi di un indirizzo di posta elettronica certificata ed impegnarsi a mantenerla valida per tutta la durata degli obblighi derivanti dalla partecipazione al presente avviso; </w:t>
      </w:r>
    </w:p>
    <w:p w14:paraId="7DDA45EA"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 xml:space="preserve">Rispettare le norme sulla sicurezza sui luoghi di lavoro ai sensi del </w:t>
      </w:r>
      <w:proofErr w:type="spellStart"/>
      <w:r w:rsidRPr="00E25B1B">
        <w:rPr>
          <w:rFonts w:ascii="Times New Roman" w:eastAsia="Times New Roman" w:hAnsi="Times New Roman" w:cs="Times New Roman"/>
          <w:sz w:val="24"/>
          <w:szCs w:val="24"/>
          <w:lang w:eastAsia="x-none"/>
        </w:rPr>
        <w:t>D.lgs</w:t>
      </w:r>
      <w:proofErr w:type="spellEnd"/>
      <w:r w:rsidRPr="00E25B1B">
        <w:rPr>
          <w:rFonts w:ascii="Times New Roman" w:eastAsia="Times New Roman" w:hAnsi="Times New Roman" w:cs="Times New Roman"/>
          <w:sz w:val="24"/>
          <w:szCs w:val="24"/>
          <w:lang w:eastAsia="x-none"/>
        </w:rPr>
        <w:t xml:space="preserve"> n.81/2001 e </w:t>
      </w:r>
      <w:proofErr w:type="spellStart"/>
      <w:r w:rsidRPr="00E25B1B">
        <w:rPr>
          <w:rFonts w:ascii="Times New Roman" w:eastAsia="Times New Roman" w:hAnsi="Times New Roman" w:cs="Times New Roman"/>
          <w:sz w:val="24"/>
          <w:szCs w:val="24"/>
          <w:lang w:eastAsia="x-none"/>
        </w:rPr>
        <w:t>s.m.i</w:t>
      </w:r>
      <w:proofErr w:type="spellEnd"/>
      <w:r w:rsidRPr="00E25B1B">
        <w:rPr>
          <w:rFonts w:ascii="Times New Roman" w:eastAsia="Times New Roman" w:hAnsi="Times New Roman" w:cs="Times New Roman"/>
          <w:sz w:val="24"/>
          <w:szCs w:val="24"/>
          <w:lang w:eastAsia="x-none"/>
        </w:rPr>
        <w:t>;</w:t>
      </w:r>
    </w:p>
    <w:p w14:paraId="0DC4DBA5"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Rispettare la Legge regionale n.28/2006 “Disciplina in materia di contrasto al lavoro non regolare” e del Regolamento regionale attuativo n. 31 del 27/11/2009;</w:t>
      </w:r>
    </w:p>
    <w:p w14:paraId="2E7C29E8"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Osservare i termini previsti dai provvedimenti di concessione e dagli atti a essi conseguenti;</w:t>
      </w:r>
    </w:p>
    <w:p w14:paraId="7E200A0F"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Osservare le modalità di esecuzione degli investimenti previste dal provvedimento di concessione e da eventuali atti correlati, nonché il rispetto della normativa urbanistica, ambientale, paesaggistica vigente e dei vincoli di altra natura eventualmente esistenti, se pertinente;</w:t>
      </w:r>
    </w:p>
    <w:p w14:paraId="5F18478D"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Mantenere i requisiti di ammissibilità previsti dall’avviso per tutta la durata della concessione;</w:t>
      </w:r>
    </w:p>
    <w:p w14:paraId="58653C2D"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lastRenderedPageBreak/>
        <w:t>Custodire in sicurezza i documenti giustificativi di spesa dell’operazione ammessa a cofinanziamento, al fine di permettere in qualsiasi momento le verifiche in capo ai competenti organismi; tale custodia dovrà essere assicurata almeno fino a cinque anni dalla data di erogazione del saldo;</w:t>
      </w:r>
    </w:p>
    <w:p w14:paraId="1C351387"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consentire ed agevolare i controlli e le ispezioni disposte dagli organismi deputati alla verifica ed al controllo ed inoltre fornire ogni opportuna informazione, mettendo a disposizione il personale, la documentazione tecnica e contabile, la strumentazione e quanto necessario;</w:t>
      </w:r>
    </w:p>
    <w:p w14:paraId="7E130623"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Rispettare gli obblighi in materia di informazione e pubblicità, anche in riferimento all’utilizzo del logo dell’Unione Europea, specificando il Fondo di finanziamento, la Misura/Sottomisura, secondo quanto previsto dalla vigente normativa europea;</w:t>
      </w:r>
    </w:p>
    <w:p w14:paraId="51E7959D" w14:textId="34CC975F"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attivare prima dell’avvio degli interventi per i quali si richiedono i benefici o della presentazione della prima Domanda di Pagamento (</w:t>
      </w:r>
      <w:proofErr w:type="spellStart"/>
      <w:r w:rsidRPr="00E25B1B">
        <w:rPr>
          <w:rFonts w:ascii="Times New Roman" w:eastAsia="Times New Roman" w:hAnsi="Times New Roman" w:cs="Times New Roman"/>
          <w:sz w:val="24"/>
          <w:szCs w:val="24"/>
          <w:lang w:eastAsia="x-none"/>
        </w:rPr>
        <w:t>DdP</w:t>
      </w:r>
      <w:proofErr w:type="spellEnd"/>
      <w:r w:rsidRPr="00E25B1B">
        <w:rPr>
          <w:rFonts w:ascii="Times New Roman" w:eastAsia="Times New Roman" w:hAnsi="Times New Roman" w:cs="Times New Roman"/>
          <w:sz w:val="24"/>
          <w:szCs w:val="24"/>
          <w:lang w:eastAsia="x-none"/>
        </w:rPr>
        <w:t xml:space="preserve">), un conto corrente dedicato intestato al soggetto beneficiario. Tale attivazione deve avvenire prima del rilascio della prima </w:t>
      </w:r>
      <w:proofErr w:type="spellStart"/>
      <w:r w:rsidRPr="00E25B1B">
        <w:rPr>
          <w:rFonts w:ascii="Times New Roman" w:eastAsia="Times New Roman" w:hAnsi="Times New Roman" w:cs="Times New Roman"/>
          <w:sz w:val="24"/>
          <w:szCs w:val="24"/>
          <w:lang w:eastAsia="x-none"/>
        </w:rPr>
        <w:t>DdP</w:t>
      </w:r>
      <w:proofErr w:type="spellEnd"/>
      <w:r w:rsidRPr="00E25B1B">
        <w:rPr>
          <w:rFonts w:ascii="Times New Roman" w:eastAsia="Times New Roman" w:hAnsi="Times New Roman" w:cs="Times New Roman"/>
          <w:sz w:val="24"/>
          <w:szCs w:val="24"/>
          <w:lang w:eastAsia="x-none"/>
        </w:rPr>
        <w:t>. Su tale conto dovranno transitare tutte le risorse finanziarie necessarie per la completa realizzazione dell’investimento, sia di natura pubblica (contributo in conto capitale) che privata (mezzi propri o derivanti da linee di finanziamento bancario). Il conto corrente dedicato dovrà restare attivo per l’intera durata dell'investimento e fino alla completa erogazione dei relativi aiuti. Sullo stesso conto non potranno risultare operazioni non riferibili agli interventi ammessi all’aiuto pubblico. Le entrate del conto saranno costituite esclusivamente dal contributo pubblico erogato dall'OP AGEA, dai mezzi propri immessi dal beneficiario e/o dal finanziamento bancario; le uscite saranno costituite solo dal pagamento delle spese sostenute per l’esecuzione degli interventi ammessi ai benefici. Tutte le spese non transitate dal conto corrente dedicato dovranno essere considerate non ammissibili</w:t>
      </w:r>
      <w:r w:rsidR="00D7700E">
        <w:rPr>
          <w:rFonts w:ascii="Times New Roman" w:eastAsia="Times New Roman" w:hAnsi="Times New Roman" w:cs="Times New Roman"/>
          <w:sz w:val="24"/>
          <w:szCs w:val="24"/>
          <w:lang w:eastAsia="x-none"/>
        </w:rPr>
        <w:t>;</w:t>
      </w:r>
    </w:p>
    <w:p w14:paraId="21248A8F" w14:textId="1E8D06D3"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osservare le modalità di rendicontazione delle spese relative agli investimenti ammissibili al presente Intervento secondo quanto previsto dal provvedimento di concession</w:t>
      </w:r>
      <w:r w:rsidR="00D7700E">
        <w:rPr>
          <w:rFonts w:ascii="Times New Roman" w:eastAsia="Times New Roman" w:hAnsi="Times New Roman" w:cs="Times New Roman"/>
          <w:sz w:val="24"/>
          <w:szCs w:val="24"/>
          <w:lang w:eastAsia="x-none"/>
        </w:rPr>
        <w:t>e e da eventuali atti correlati</w:t>
      </w:r>
      <w:r w:rsidRPr="00E25B1B">
        <w:rPr>
          <w:rFonts w:ascii="Times New Roman" w:eastAsia="Times New Roman" w:hAnsi="Times New Roman" w:cs="Times New Roman"/>
          <w:sz w:val="24"/>
          <w:szCs w:val="24"/>
          <w:lang w:eastAsia="x-none"/>
        </w:rPr>
        <w:t xml:space="preserve">; </w:t>
      </w:r>
    </w:p>
    <w:p w14:paraId="3D55A17D"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 xml:space="preserve">a comunicare al GAL PORTA LEVANTE SCARL eventuali variazioni del programma di investimenti approvato; </w:t>
      </w:r>
    </w:p>
    <w:p w14:paraId="69813307"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eastAsia="Times New Roman" w:hAnsi="Times New Roman" w:cs="Times New Roman"/>
          <w:sz w:val="24"/>
          <w:szCs w:val="24"/>
          <w:lang w:eastAsia="x-none"/>
        </w:rPr>
        <w:t>non alienare e mantenere la destinazione d’uso dei beni oggetto di sostegno per almeno cinque anni a partire dalla data di erogazione del saldo. Per non alienabilità e mantenimento della destinazione d’uso dei beni oggetto di sostegno si intende l’obbligo da parte del beneficiario del sostegno a non cedere a terzi la proprietà, né a distogliere gli stessi dall’uso previsto. In caso di trasferimento della gestione dell’azienda, al fine di evitare la restituzione delle somme già percepite, il beneficiario deve rispettare quanto previsto al par. 20 dell’avviso;</w:t>
      </w:r>
    </w:p>
    <w:p w14:paraId="7E1FB3B3" w14:textId="77777777" w:rsid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hAnsi="Times New Roman" w:cs="Times New Roman"/>
          <w:sz w:val="24"/>
          <w:szCs w:val="24"/>
          <w:lang w:eastAsia="x-none"/>
        </w:rPr>
        <w:t>a non richiedere altri contributi pubblici per gli interventi oggetto di benefici;</w:t>
      </w:r>
    </w:p>
    <w:p w14:paraId="380CCEAE" w14:textId="22F7FE3B" w:rsidR="00E25B1B" w:rsidRPr="00E25B1B" w:rsidRDefault="00E25B1B" w:rsidP="00E25B1B">
      <w:pPr>
        <w:numPr>
          <w:ilvl w:val="0"/>
          <w:numId w:val="1"/>
        </w:numPr>
        <w:spacing w:before="120" w:after="120" w:line="240" w:lineRule="auto"/>
        <w:jc w:val="both"/>
        <w:rPr>
          <w:rFonts w:ascii="Times New Roman" w:eastAsia="Times New Roman" w:hAnsi="Times New Roman" w:cs="Times New Roman"/>
          <w:sz w:val="24"/>
          <w:szCs w:val="24"/>
          <w:lang w:eastAsia="x-none"/>
        </w:rPr>
      </w:pPr>
      <w:r w:rsidRPr="00E25B1B">
        <w:rPr>
          <w:rFonts w:ascii="Times New Roman" w:hAnsi="Times New Roman" w:cs="Times New Roman"/>
          <w:sz w:val="24"/>
          <w:lang w:eastAsia="x-none"/>
        </w:rPr>
        <w:t xml:space="preserve">In caso di persona fisica non costituita come azienda, prima del provvedimento </w:t>
      </w:r>
      <w:r w:rsidR="00D7700E" w:rsidRPr="00E25B1B">
        <w:rPr>
          <w:rFonts w:ascii="Times New Roman" w:hAnsi="Times New Roman" w:cs="Times New Roman"/>
          <w:sz w:val="24"/>
          <w:lang w:eastAsia="x-none"/>
        </w:rPr>
        <w:t>di concessione</w:t>
      </w:r>
      <w:r w:rsidRPr="00E25B1B">
        <w:rPr>
          <w:rFonts w:ascii="Times New Roman" w:hAnsi="Times New Roman" w:cs="Times New Roman"/>
          <w:sz w:val="24"/>
          <w:lang w:eastAsia="x-none"/>
        </w:rPr>
        <w:t xml:space="preserve"> delle agevolazioni, il beneficiario si impegna a produrre visura camerale e certificato di attribuzione partita IVA con codice </w:t>
      </w:r>
      <w:proofErr w:type="spellStart"/>
      <w:r w:rsidRPr="00E25B1B">
        <w:rPr>
          <w:rFonts w:ascii="Times New Roman" w:hAnsi="Times New Roman" w:cs="Times New Roman"/>
          <w:sz w:val="24"/>
          <w:lang w:eastAsia="x-none"/>
        </w:rPr>
        <w:t>ateco</w:t>
      </w:r>
      <w:proofErr w:type="spellEnd"/>
      <w:r w:rsidRPr="00E25B1B">
        <w:rPr>
          <w:rFonts w:ascii="Times New Roman" w:hAnsi="Times New Roman" w:cs="Times New Roman"/>
          <w:sz w:val="24"/>
          <w:lang w:eastAsia="x-none"/>
        </w:rPr>
        <w:t xml:space="preserve"> pertinente. </w:t>
      </w:r>
    </w:p>
    <w:p w14:paraId="67455E3D" w14:textId="77777777" w:rsidR="00E25B1B" w:rsidRPr="00E25B1B" w:rsidRDefault="00E25B1B" w:rsidP="00E25B1B">
      <w:pPr>
        <w:pStyle w:val="Sottotitolo"/>
        <w:spacing w:after="120" w:line="276" w:lineRule="auto"/>
        <w:jc w:val="both"/>
        <w:rPr>
          <w:szCs w:val="24"/>
        </w:rPr>
      </w:pPr>
      <w:bookmarkStart w:id="0" w:name="_GoBack"/>
      <w:bookmarkEnd w:id="0"/>
      <w:r w:rsidRPr="00E25B1B">
        <w:rPr>
          <w:szCs w:val="24"/>
        </w:rPr>
        <w:t xml:space="preserve">Allega copia del seguente documento di riconoscimento:         </w:t>
      </w:r>
    </w:p>
    <w:p w14:paraId="6B3D317C" w14:textId="77777777" w:rsidR="00E25B1B" w:rsidRPr="00E25B1B" w:rsidRDefault="00E25B1B" w:rsidP="00E25B1B">
      <w:pPr>
        <w:pStyle w:val="a"/>
        <w:spacing w:line="276" w:lineRule="auto"/>
        <w:ind w:left="567"/>
        <w:jc w:val="right"/>
        <w:rPr>
          <w:rFonts w:ascii="Times New Roman" w:hAnsi="Times New Roman" w:cs="Times New Roman"/>
          <w:szCs w:val="24"/>
        </w:rPr>
      </w:pP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p>
    <w:p w14:paraId="25A04E65" w14:textId="77777777" w:rsidR="00E25B1B" w:rsidRPr="00E25B1B" w:rsidRDefault="00E25B1B" w:rsidP="00E25B1B">
      <w:pPr>
        <w:pStyle w:val="a"/>
        <w:spacing w:line="276" w:lineRule="auto"/>
        <w:ind w:left="567"/>
        <w:rPr>
          <w:rFonts w:ascii="Times New Roman" w:hAnsi="Times New Roman" w:cs="Times New Roman"/>
          <w:szCs w:val="24"/>
        </w:rPr>
      </w:pPr>
      <w:r w:rsidRPr="00E25B1B">
        <w:rPr>
          <w:rFonts w:ascii="Times New Roman" w:hAnsi="Times New Roman" w:cs="Times New Roman"/>
          <w:szCs w:val="24"/>
        </w:rPr>
        <w:t xml:space="preserve">       Luogo - data</w:t>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t xml:space="preserve">Firma              </w:t>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r>
      <w:r w:rsidRPr="00E25B1B">
        <w:rPr>
          <w:rFonts w:ascii="Times New Roman" w:hAnsi="Times New Roman" w:cs="Times New Roman"/>
          <w:szCs w:val="24"/>
        </w:rPr>
        <w:tab/>
        <w:t xml:space="preserve">         </w:t>
      </w:r>
      <w:r w:rsidRPr="00E25B1B">
        <w:rPr>
          <w:rFonts w:ascii="Times New Roman" w:hAnsi="Times New Roman" w:cs="Times New Roman"/>
          <w:szCs w:val="24"/>
        </w:rPr>
        <w:tab/>
        <w:t xml:space="preserve">          </w:t>
      </w:r>
    </w:p>
    <w:p w14:paraId="11EC4559" w14:textId="77777777" w:rsidR="00E25B1B" w:rsidRPr="00E25B1B" w:rsidRDefault="00E25B1B" w:rsidP="00E25B1B">
      <w:pPr>
        <w:pStyle w:val="a"/>
        <w:spacing w:line="276" w:lineRule="auto"/>
        <w:ind w:left="567"/>
        <w:rPr>
          <w:rFonts w:ascii="Times New Roman" w:hAnsi="Times New Roman" w:cs="Times New Roman"/>
          <w:szCs w:val="24"/>
        </w:rPr>
      </w:pPr>
    </w:p>
    <w:p w14:paraId="302D13D7" w14:textId="77777777" w:rsidR="00E25B1B" w:rsidRPr="00E25B1B" w:rsidRDefault="00E25B1B" w:rsidP="00E25B1B">
      <w:pPr>
        <w:numPr>
          <w:ilvl w:val="0"/>
          <w:numId w:val="3"/>
        </w:numPr>
        <w:tabs>
          <w:tab w:val="clear" w:pos="1069"/>
          <w:tab w:val="num" w:pos="284"/>
        </w:tabs>
        <w:spacing w:after="0" w:line="240" w:lineRule="auto"/>
        <w:ind w:left="284" w:hanging="284"/>
        <w:jc w:val="both"/>
        <w:rPr>
          <w:rFonts w:ascii="Times New Roman" w:hAnsi="Times New Roman" w:cs="Times New Roman"/>
          <w:sz w:val="24"/>
          <w:szCs w:val="24"/>
        </w:rPr>
      </w:pPr>
      <w:r w:rsidRPr="00E25B1B">
        <w:rPr>
          <w:rFonts w:ascii="Times New Roman" w:hAnsi="Times New Roman" w:cs="Times New Roman"/>
          <w:sz w:val="24"/>
          <w:szCs w:val="24"/>
        </w:rPr>
        <w:t>Indicare se “titolare” o “legale rappresentante”;</w:t>
      </w:r>
    </w:p>
    <w:p w14:paraId="3E849016" w14:textId="6C1819AB" w:rsidR="00E25B1B" w:rsidRPr="00D7700E" w:rsidRDefault="00E25B1B" w:rsidP="008A2D7A">
      <w:pPr>
        <w:numPr>
          <w:ilvl w:val="0"/>
          <w:numId w:val="3"/>
        </w:numPr>
        <w:tabs>
          <w:tab w:val="clear" w:pos="1069"/>
          <w:tab w:val="num" w:pos="284"/>
        </w:tabs>
        <w:spacing w:before="120" w:after="120" w:line="240" w:lineRule="auto"/>
        <w:ind w:left="284" w:hanging="284"/>
        <w:jc w:val="both"/>
        <w:rPr>
          <w:rFonts w:ascii="Times New Roman" w:eastAsia="Times New Roman" w:hAnsi="Times New Roman" w:cs="Times New Roman"/>
          <w:sz w:val="24"/>
          <w:szCs w:val="24"/>
          <w:lang w:eastAsia="x-none"/>
        </w:rPr>
      </w:pPr>
      <w:r w:rsidRPr="00D7700E">
        <w:rPr>
          <w:rFonts w:ascii="Times New Roman" w:hAnsi="Times New Roman" w:cs="Times New Roman"/>
          <w:sz w:val="24"/>
          <w:szCs w:val="24"/>
        </w:rPr>
        <w:t>Indicare l’esatta ragione sociale quale risulta dal certificato della CC.</w:t>
      </w:r>
      <w:r w:rsidR="00D7700E">
        <w:rPr>
          <w:rFonts w:ascii="Times New Roman" w:hAnsi="Times New Roman" w:cs="Times New Roman"/>
          <w:sz w:val="24"/>
          <w:szCs w:val="24"/>
        </w:rPr>
        <w:t>I.AA.</w:t>
      </w:r>
    </w:p>
    <w:sectPr w:rsidR="00E25B1B" w:rsidRPr="00D770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63E1"/>
    <w:multiLevelType w:val="hybridMultilevel"/>
    <w:tmpl w:val="5FE659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8A71A0"/>
    <w:multiLevelType w:val="hybridMultilevel"/>
    <w:tmpl w:val="29B8C050"/>
    <w:lvl w:ilvl="0" w:tplc="5B5897EA">
      <w:start w:val="1"/>
      <w:numFmt w:val="decimal"/>
      <w:lvlText w:val="%1)"/>
      <w:lvlJc w:val="left"/>
      <w:pPr>
        <w:tabs>
          <w:tab w:val="num" w:pos="1069"/>
        </w:tabs>
        <w:ind w:left="1069" w:hanging="360"/>
      </w:pPr>
      <w:rPr>
        <w:sz w:val="18"/>
        <w:szCs w:val="18"/>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3320034B"/>
    <w:multiLevelType w:val="hybridMultilevel"/>
    <w:tmpl w:val="CDD04E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595D06"/>
    <w:multiLevelType w:val="hybridMultilevel"/>
    <w:tmpl w:val="D2824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A7"/>
    <w:rsid w:val="00563BA7"/>
    <w:rsid w:val="00D7700E"/>
    <w:rsid w:val="00E25B1B"/>
    <w:rsid w:val="00F559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8262"/>
  <w15:chartTrackingRefBased/>
  <w15:docId w15:val="{31260D23-F309-4D2D-9065-37503617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5B1B"/>
    <w:pPr>
      <w:ind w:left="720"/>
      <w:contextualSpacing/>
    </w:pPr>
  </w:style>
  <w:style w:type="paragraph" w:customStyle="1" w:styleId="a">
    <w:basedOn w:val="Normale"/>
    <w:next w:val="Corpotesto"/>
    <w:link w:val="CorpodeltestoCarattere"/>
    <w:rsid w:val="00E25B1B"/>
    <w:pPr>
      <w:spacing w:after="0" w:line="240" w:lineRule="auto"/>
      <w:jc w:val="both"/>
    </w:pPr>
    <w:rPr>
      <w:sz w:val="24"/>
    </w:rPr>
  </w:style>
  <w:style w:type="paragraph" w:styleId="Sottotitolo">
    <w:name w:val="Subtitle"/>
    <w:basedOn w:val="Normale"/>
    <w:link w:val="SottotitoloCarattere"/>
    <w:qFormat/>
    <w:rsid w:val="00E25B1B"/>
    <w:pPr>
      <w:spacing w:after="0" w:line="240" w:lineRule="auto"/>
      <w:jc w:val="center"/>
    </w:pPr>
    <w:rPr>
      <w:rFonts w:ascii="Times New Roman" w:eastAsia="Times New Roman" w:hAnsi="Times New Roman" w:cs="Times New Roman"/>
      <w:sz w:val="24"/>
      <w:szCs w:val="20"/>
      <w:lang w:eastAsia="it-IT"/>
    </w:rPr>
  </w:style>
  <w:style w:type="character" w:customStyle="1" w:styleId="SottotitoloCarattere">
    <w:name w:val="Sottotitolo Carattere"/>
    <w:basedOn w:val="Carpredefinitoparagrafo"/>
    <w:link w:val="Sottotitolo"/>
    <w:rsid w:val="00E25B1B"/>
    <w:rPr>
      <w:rFonts w:ascii="Times New Roman" w:eastAsia="Times New Roman" w:hAnsi="Times New Roman" w:cs="Times New Roman"/>
      <w:sz w:val="24"/>
      <w:szCs w:val="20"/>
      <w:lang w:eastAsia="it-IT"/>
    </w:rPr>
  </w:style>
  <w:style w:type="character" w:customStyle="1" w:styleId="CorpodeltestoCarattere">
    <w:name w:val="Corpo del testo Carattere"/>
    <w:link w:val="a"/>
    <w:rsid w:val="00E25B1B"/>
    <w:rPr>
      <w:sz w:val="24"/>
    </w:rPr>
  </w:style>
  <w:style w:type="paragraph" w:styleId="Corpotesto">
    <w:name w:val="Body Text"/>
    <w:basedOn w:val="Normale"/>
    <w:link w:val="CorpotestoCarattere"/>
    <w:uiPriority w:val="99"/>
    <w:semiHidden/>
    <w:unhideWhenUsed/>
    <w:rsid w:val="00E25B1B"/>
    <w:pPr>
      <w:spacing w:after="120"/>
    </w:pPr>
  </w:style>
  <w:style w:type="character" w:customStyle="1" w:styleId="CorpotestoCarattere">
    <w:name w:val="Corpo testo Carattere"/>
    <w:basedOn w:val="Carpredefinitoparagrafo"/>
    <w:link w:val="Corpotesto"/>
    <w:uiPriority w:val="99"/>
    <w:semiHidden/>
    <w:rsid w:val="00E25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2019-06-21T14:07:00Z</dcterms:created>
  <dcterms:modified xsi:type="dcterms:W3CDTF">2019-06-21T14:13:00Z</dcterms:modified>
</cp:coreProperties>
</file>