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C31923" w:rsidRDefault="00C3192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C31923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C31923" w:rsidRDefault="00C3192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C31923" w:rsidRPr="00C3192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C31923" w:rsidRPr="00C31923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C.4a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NOTA ESPLICATIVA PER LA DESCRIZIONE DEL PROGETTO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(massimo 20 cartelle)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BD32D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40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4"/>
          <w:szCs w:val="24"/>
          <w:lang w:eastAsia="x-none"/>
        </w:rPr>
      </w:pPr>
      <w:r w:rsidRPr="00D8171C">
        <w:rPr>
          <w:rFonts w:eastAsia="Times New Roman" w:cs="Arial"/>
          <w:b/>
          <w:bCs/>
          <w:smallCaps/>
          <w:sz w:val="24"/>
          <w:szCs w:val="24"/>
          <w:highlight w:val="yellow"/>
          <w:lang w:eastAsia="x-none"/>
        </w:rPr>
        <w:t xml:space="preserve">Azione </w:t>
      </w:r>
      <w:r w:rsidR="00D8171C" w:rsidRPr="00D8171C">
        <w:rPr>
          <w:rFonts w:eastAsia="Times New Roman" w:cs="Arial"/>
          <w:b/>
          <w:bCs/>
          <w:smallCaps/>
          <w:sz w:val="24"/>
          <w:szCs w:val="24"/>
          <w:highlight w:val="yellow"/>
          <w:lang w:eastAsia="x-none"/>
        </w:rPr>
        <w:t>2</w:t>
      </w:r>
      <w:r w:rsidRPr="00D8171C">
        <w:rPr>
          <w:rFonts w:eastAsia="Times New Roman" w:cs="Arial"/>
          <w:b/>
          <w:bCs/>
          <w:smallCaps/>
          <w:sz w:val="24"/>
          <w:szCs w:val="24"/>
          <w:highlight w:val="yellow"/>
          <w:lang w:eastAsia="x-none"/>
        </w:rPr>
        <w:t xml:space="preserve">  - Intervento </w:t>
      </w:r>
      <w:r w:rsidR="00D8171C" w:rsidRPr="00D8171C">
        <w:rPr>
          <w:rFonts w:eastAsia="Times New Roman" w:cs="Arial"/>
          <w:b/>
          <w:bCs/>
          <w:smallCaps/>
          <w:sz w:val="24"/>
          <w:szCs w:val="24"/>
          <w:highlight w:val="yellow"/>
          <w:lang w:eastAsia="x-none"/>
        </w:rPr>
        <w:t>2.4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smallCaps/>
          <w:szCs w:val="24"/>
          <w:lang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eastAsia="x-none"/>
        </w:rPr>
        <w:t>TITOLO PROGETTO “__________________________________________________________”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  <w:lang w:eastAsia="x-none"/>
        </w:rPr>
      </w:pPr>
    </w:p>
    <w:p w:rsidR="00DF2B18" w:rsidRPr="00DF2B18" w:rsidRDefault="00DF2B18" w:rsidP="00DF2B18">
      <w:pPr>
        <w:spacing w:after="120" w:line="240" w:lineRule="auto"/>
        <w:rPr>
          <w:rFonts w:cs="Tahoma"/>
          <w:b/>
          <w:i/>
          <w:sz w:val="20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 xml:space="preserve">A. ANAGRAFICA DELL’IMPRESA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60"/>
      </w:tblGrid>
      <w:tr w:rsidR="00DF2B18" w:rsidRPr="00DF2B18" w:rsidTr="007438A1">
        <w:trPr>
          <w:trHeight w:val="49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Cognome e Nome o Ragione sociale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Forma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rPr>
          <w:trHeight w:val="5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Comune e Provincia della sede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Codice Fiscale – P. IVA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Legale Rappresentante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Telefono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Fax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highlight w:val="yellow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PEC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Collocazione geografica dell’intervento proposto (comune, provincia </w:t>
            </w:r>
            <w:proofErr w:type="spellStart"/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etc</w:t>
            </w:r>
            <w:proofErr w:type="spellEnd"/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Dimensioni dell’impresa (micro, piccola, media, grande)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Breve descrizione anni di esperienza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z w:val="20"/>
                <w:szCs w:val="24"/>
                <w:highlight w:val="yellow"/>
                <w:lang w:eastAsia="it-IT"/>
              </w:rPr>
            </w:pPr>
          </w:p>
        </w:tc>
      </w:tr>
      <w:tr w:rsidR="00DF2B18" w:rsidRPr="00DF2B18" w:rsidTr="00DF2B18">
        <w:trPr>
          <w:trHeight w:val="34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Competenze specifiche dell’impresa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Arial"/>
                <w:sz w:val="24"/>
                <w:szCs w:val="24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Fatturato annuo 2016 (€)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8171C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1C" w:rsidRDefault="00D8171C" w:rsidP="00D8171C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Produzioni 2016 (tipologia e quantitativi)</w:t>
            </w:r>
            <w:r>
              <w:rPr>
                <w:rFonts w:cs="Tahoma"/>
                <w:smallCaps/>
                <w:sz w:val="24"/>
                <w:szCs w:val="16"/>
                <w:lang w:eastAsia="de-DE"/>
              </w:rPr>
              <w:t xml:space="preserve"> </w:t>
            </w:r>
          </w:p>
          <w:p w:rsidR="00D8171C" w:rsidRPr="00DF2B18" w:rsidRDefault="00D8171C" w:rsidP="00D8171C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i/>
                <w:smallCaps/>
                <w:color w:val="FF0000"/>
                <w:sz w:val="24"/>
                <w:szCs w:val="16"/>
                <w:highlight w:val="yellow"/>
                <w:lang w:eastAsia="de-DE"/>
              </w:rPr>
              <w:t>in caso di beneficiari privati/pescatori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1C" w:rsidRPr="00DF2B18" w:rsidRDefault="00D8171C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N° dipendenti e organizzazione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</w:tbl>
    <w:p w:rsidR="00DF2B18" w:rsidRPr="00DF2B18" w:rsidRDefault="00DF2B18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DF2B18" w:rsidRPr="00DF2B18" w:rsidRDefault="00DF2B18" w:rsidP="00DF2B18">
      <w:pPr>
        <w:spacing w:before="120" w:after="120" w:line="240" w:lineRule="auto"/>
        <w:rPr>
          <w:rFonts w:cs="Tahoma"/>
          <w:b/>
          <w:sz w:val="24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>B. RELAZIONE TECNICA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Descrizione del progetto</w:t>
      </w:r>
    </w:p>
    <w:p w:rsidR="00DF2B18" w:rsidRPr="00DF2B18" w:rsidRDefault="00DF2B18" w:rsidP="00DF2B18">
      <w:pPr>
        <w:shd w:val="clear" w:color="auto" w:fill="D9E2F3"/>
        <w:tabs>
          <w:tab w:val="num" w:pos="0"/>
        </w:tabs>
        <w:suppressAutoHyphens/>
        <w:spacing w:before="120" w:after="120" w:line="100" w:lineRule="atLeast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cs="Arial"/>
          <w:smallCaps/>
          <w:sz w:val="24"/>
          <w:szCs w:val="24"/>
          <w:lang w:eastAsia="de-DE"/>
        </w:rPr>
        <w:t>1.1 Obiettivi e natura dell’investimento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bookmarkStart w:id="0" w:name="_Hlk508102376"/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eastAsia="Times New Roman" w:cs="Arial"/>
          <w:sz w:val="24"/>
          <w:szCs w:val="24"/>
          <w:lang w:eastAsia="x-none"/>
        </w:rPr>
        <w:t xml:space="preserve">1.2 </w:t>
      </w:r>
      <w:r w:rsidRPr="00DF2B18">
        <w:rPr>
          <w:rFonts w:cs="Arial"/>
          <w:smallCaps/>
          <w:sz w:val="24"/>
          <w:szCs w:val="24"/>
          <w:lang w:eastAsia="de-DE"/>
        </w:rPr>
        <w:t>Motivi che giustificano la realizzazione del progetto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Misure proposte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 xml:space="preserve">Descrizione generale delle </w:t>
      </w:r>
      <w:r w:rsidRPr="00DF2B18">
        <w:rPr>
          <w:rFonts w:eastAsia="Times New Roman" w:cs="Arial"/>
          <w:smallCaps/>
          <w:sz w:val="24"/>
          <w:szCs w:val="24"/>
          <w:lang w:eastAsia="x-none"/>
        </w:rPr>
        <w:t xml:space="preserve">attività </w:t>
      </w: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previste e della loro utilizzazione</w:t>
      </w:r>
      <w:r w:rsidRPr="00DF2B18">
        <w:rPr>
          <w:rFonts w:eastAsia="Times New Roman" w:cs="Arial"/>
          <w:smallCaps/>
          <w:sz w:val="24"/>
          <w:szCs w:val="24"/>
          <w:lang w:eastAsia="x-none"/>
        </w:rPr>
        <w:t xml:space="preserve"> </w:t>
      </w: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tecnica, nonché dei bisogni ai quali esse rispondono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Ubicazione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Descrizione tecnica dettagliata dei lavori e degli investimenti proposti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Preventivo del costo globale dei lavori</w:t>
      </w:r>
    </w:p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DF2B18">
        <w:rPr>
          <w:rFonts w:eastAsia="Times New Roman" w:cs="Arial"/>
          <w:sz w:val="24"/>
          <w:szCs w:val="24"/>
          <w:lang w:eastAsia="x-none"/>
        </w:rPr>
        <w:t>Il preventivo del costo globale per ciascuna delle WP di progetto è il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1700"/>
        <w:gridCol w:w="1316"/>
        <w:gridCol w:w="1500"/>
      </w:tblGrid>
      <w:tr w:rsidR="00DF2B18" w:rsidRPr="00DF2B18" w:rsidTr="007438A1">
        <w:trPr>
          <w:trHeight w:val="609"/>
        </w:trPr>
        <w:tc>
          <w:tcPr>
            <w:tcW w:w="5338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Descrizione attività progettuale (WP)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Imponibile (€)</w:t>
            </w:r>
          </w:p>
        </w:tc>
        <w:tc>
          <w:tcPr>
            <w:tcW w:w="1316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IVA (€)</w:t>
            </w:r>
          </w:p>
        </w:tc>
        <w:tc>
          <w:tcPr>
            <w:tcW w:w="15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Totale (€)</w:t>
            </w: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 w:rsidRPr="00DF2B18">
              <w:rPr>
                <w:smallCaps/>
                <w:szCs w:val="24"/>
                <w:lang w:eastAsia="de-DE"/>
              </w:rPr>
              <w:t xml:space="preserve">WP1 </w:t>
            </w:r>
            <w:r>
              <w:rPr>
                <w:smallCaps/>
                <w:szCs w:val="24"/>
                <w:lang w:eastAsia="de-DE"/>
              </w:rPr>
              <w:t>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>
              <w:rPr>
                <w:smallCaps/>
                <w:szCs w:val="24"/>
                <w:lang w:eastAsia="de-DE"/>
              </w:rPr>
              <w:t>WP2</w:t>
            </w:r>
            <w:r w:rsidRPr="00DF2B18">
              <w:rPr>
                <w:smallCaps/>
                <w:szCs w:val="24"/>
                <w:lang w:eastAsia="de-DE"/>
              </w:rPr>
              <w:t xml:space="preserve"> 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D9E2F3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Totale complessivo lavori progetto</w:t>
            </w:r>
          </w:p>
        </w:tc>
        <w:tc>
          <w:tcPr>
            <w:tcW w:w="17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5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Relazione descrittiva del possesso degli elementi di valutazione di cui ai criteri di selezione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3516"/>
        <w:gridCol w:w="5988"/>
      </w:tblGrid>
      <w:tr w:rsidR="00DF2B18" w:rsidRPr="00DF2B18" w:rsidTr="007438A1">
        <w:trPr>
          <w:trHeight w:hRule="exact" w:val="511"/>
          <w:jc w:val="center"/>
        </w:trPr>
        <w:tc>
          <w:tcPr>
            <w:tcW w:w="9995" w:type="dxa"/>
            <w:gridSpan w:val="3"/>
            <w:shd w:val="clear" w:color="auto" w:fill="DEEAF6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TRASVERSALI</w:t>
            </w:r>
          </w:p>
        </w:tc>
      </w:tr>
      <w:tr w:rsidR="00D8171C" w:rsidRPr="00DF2B18" w:rsidTr="005B3D03">
        <w:trPr>
          <w:trHeight w:hRule="exact" w:val="66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52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T1</w:t>
            </w:r>
          </w:p>
        </w:tc>
        <w:tc>
          <w:tcPr>
            <w:tcW w:w="3516" w:type="dxa"/>
            <w:shd w:val="clear" w:color="auto" w:fill="auto"/>
          </w:tcPr>
          <w:p w:rsidR="00D8171C" w:rsidRPr="00C70E5C" w:rsidRDefault="00D8171C" w:rsidP="004A3102">
            <w:r w:rsidRPr="00C70E5C">
              <w:t>Età del soggetto richiedente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41" w:right="65"/>
              <w:jc w:val="both"/>
              <w:rPr>
                <w:rFonts w:cs="Calibri"/>
              </w:rPr>
            </w:pPr>
          </w:p>
        </w:tc>
      </w:tr>
      <w:tr w:rsidR="00D8171C" w:rsidRPr="00DF2B18" w:rsidTr="005B3D03">
        <w:trPr>
          <w:trHeight w:hRule="exact" w:val="66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52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T2</w:t>
            </w:r>
          </w:p>
        </w:tc>
        <w:tc>
          <w:tcPr>
            <w:tcW w:w="3516" w:type="dxa"/>
            <w:shd w:val="clear" w:color="auto" w:fill="auto"/>
          </w:tcPr>
          <w:p w:rsidR="00D8171C" w:rsidRDefault="00D8171C" w:rsidP="004A3102">
            <w:r w:rsidRPr="00C70E5C">
              <w:t>Presenza femminile del soggetto richiedente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41" w:right="65"/>
              <w:jc w:val="both"/>
              <w:rPr>
                <w:rFonts w:cs="Calibri"/>
              </w:rPr>
            </w:pPr>
          </w:p>
        </w:tc>
      </w:tr>
      <w:tr w:rsidR="00DF2B18" w:rsidRPr="00DF2B18" w:rsidTr="007438A1">
        <w:trPr>
          <w:trHeight w:hRule="exact" w:val="516"/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jc w:val="both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RELATIVI ALL'OPERAZIONE</w:t>
            </w:r>
          </w:p>
        </w:tc>
      </w:tr>
      <w:tr w:rsidR="00D8171C" w:rsidRPr="00DF2B18" w:rsidTr="00C31923">
        <w:trPr>
          <w:trHeight w:hRule="exact" w:val="1379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bookmarkStart w:id="1" w:name="_GoBack"/>
            <w:bookmarkEnd w:id="1"/>
            <w:r w:rsidRPr="00DF2B18">
              <w:rPr>
                <w:rFonts w:cs="Calibri"/>
                <w:lang w:val="en-US"/>
              </w:rPr>
              <w:t>O1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Qualità progettuale del piano aziendale (coerenza delle attività per il mercato di riferimento e sostenibilità finanziaria)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06" w:right="65"/>
              <w:jc w:val="both"/>
              <w:rPr>
                <w:rFonts w:cs="Calibri"/>
              </w:rPr>
            </w:pPr>
          </w:p>
        </w:tc>
      </w:tr>
      <w:tr w:rsidR="00D8171C" w:rsidRPr="00DF2B18" w:rsidTr="00C31923">
        <w:trPr>
          <w:trHeight w:hRule="exact" w:val="1697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  <w:lang w:val="en-US"/>
              </w:rPr>
            </w:pPr>
            <w:r w:rsidRPr="00DF2B18">
              <w:rPr>
                <w:rFonts w:cs="Calibri"/>
                <w:lang w:val="en-US"/>
              </w:rPr>
              <w:t>O2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L'operazione prevede l'ottenimento di certificazioni di prodotto o di processo</w:t>
            </w:r>
          </w:p>
        </w:tc>
        <w:tc>
          <w:tcPr>
            <w:tcW w:w="5988" w:type="dxa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06" w:right="67"/>
              <w:jc w:val="both"/>
              <w:rPr>
                <w:rFonts w:cs="Calibri"/>
              </w:rPr>
            </w:pPr>
          </w:p>
        </w:tc>
      </w:tr>
      <w:tr w:rsidR="00D8171C" w:rsidRPr="00DF2B18" w:rsidTr="00C31923">
        <w:trPr>
          <w:trHeight w:hRule="exact" w:val="1423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 w:rsidRPr="00DF2B18">
              <w:rPr>
                <w:rFonts w:cs="Calibri"/>
              </w:rPr>
              <w:t>O3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Investimenti finalizzati alla realizzazione di servizi ambientali legati alla pesca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both"/>
              <w:rPr>
                <w:rFonts w:cs="Calibri"/>
                <w:b/>
                <w:kern w:val="1"/>
                <w:lang w:eastAsia="ar-SA"/>
              </w:rPr>
            </w:pPr>
          </w:p>
        </w:tc>
      </w:tr>
      <w:tr w:rsidR="00D8171C" w:rsidRPr="00DF2B18" w:rsidTr="00C31923">
        <w:trPr>
          <w:trHeight w:hRule="exact" w:val="141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 w:rsidRPr="00DF2B18">
              <w:rPr>
                <w:rFonts w:cs="Calibri"/>
              </w:rPr>
              <w:t>O4</w:t>
            </w:r>
          </w:p>
        </w:tc>
        <w:tc>
          <w:tcPr>
            <w:tcW w:w="3516" w:type="dxa"/>
            <w:shd w:val="clear" w:color="auto" w:fill="auto"/>
          </w:tcPr>
          <w:p w:rsidR="00D8171C" w:rsidRPr="00C3737B" w:rsidRDefault="00D8171C" w:rsidP="00A61E99">
            <w:r w:rsidRPr="00C3737B">
              <w:t>Investimenti finalizzati alla realizzazione di servizi legati ad attività pedagogiche relative alla pesca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8171C" w:rsidRPr="00DF2B18" w:rsidTr="00C31923">
        <w:trPr>
          <w:trHeight w:hRule="exact" w:val="141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64"/>
              <w:jc w:val="center"/>
              <w:rPr>
                <w:rFonts w:cs="Calibri"/>
              </w:rPr>
            </w:pPr>
            <w:r>
              <w:rPr>
                <w:rFonts w:cs="Calibri"/>
              </w:rPr>
              <w:t>O5</w:t>
            </w:r>
          </w:p>
        </w:tc>
        <w:tc>
          <w:tcPr>
            <w:tcW w:w="3516" w:type="dxa"/>
            <w:shd w:val="clear" w:color="auto" w:fill="auto"/>
          </w:tcPr>
          <w:p w:rsidR="00D8171C" w:rsidRDefault="00D8171C" w:rsidP="00A61E99">
            <w:r w:rsidRPr="00C3737B">
              <w:t>Grado di innovazione dell'idea progettuale  in relazione agli obiettivi e ai risultati del piano aziendale proposto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171C" w:rsidRPr="00DF2B18" w:rsidRDefault="00D8171C" w:rsidP="00DF2B1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F2B18" w:rsidRPr="00DF2B18" w:rsidTr="007438A1">
        <w:trPr>
          <w:trHeight w:hRule="exact" w:val="706"/>
          <w:jc w:val="center"/>
        </w:trPr>
        <w:tc>
          <w:tcPr>
            <w:tcW w:w="4007" w:type="dxa"/>
            <w:gridSpan w:val="2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184" w:right="66"/>
              <w:jc w:val="right"/>
              <w:rPr>
                <w:rFonts w:cs="Calibri"/>
                <w:b/>
                <w:smallCaps/>
                <w:sz w:val="32"/>
              </w:rPr>
            </w:pPr>
            <w:r w:rsidRPr="00DF2B18">
              <w:rPr>
                <w:rFonts w:cs="Calibri"/>
                <w:b/>
                <w:smallCaps/>
                <w:sz w:val="32"/>
              </w:rPr>
              <w:t>Totale Punteggio</w:t>
            </w:r>
          </w:p>
        </w:tc>
        <w:tc>
          <w:tcPr>
            <w:tcW w:w="5988" w:type="dxa"/>
            <w:shd w:val="clear" w:color="auto" w:fill="DEEAF6"/>
          </w:tcPr>
          <w:p w:rsidR="00DF2B18" w:rsidRPr="00DF2B18" w:rsidRDefault="00DF2B18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center"/>
              <w:rPr>
                <w:rFonts w:cs="Calibri"/>
                <w:b/>
                <w:smallCaps/>
                <w:kern w:val="1"/>
                <w:sz w:val="32"/>
                <w:highlight w:val="yellow"/>
                <w:lang w:eastAsia="ar-SA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  <w:lang w:eastAsia="x-none"/>
        </w:rPr>
      </w:pPr>
    </w:p>
    <w:p w:rsidR="00DF2B18" w:rsidRPr="00DF2B18" w:rsidRDefault="00DF2B18" w:rsidP="00850DBB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00" w:after="100" w:line="240" w:lineRule="auto"/>
        <w:ind w:left="0" w:firstLine="0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Finanziamento proposto: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 xml:space="preserve">Fonti di finanziamento del progetto 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/>
        <w:jc w:val="both"/>
        <w:rPr>
          <w:rFonts w:eastAsia="Times New Roman" w:cs="Arial"/>
          <w:sz w:val="24"/>
          <w:szCs w:val="24"/>
          <w:lang w:eastAsia="x-none"/>
        </w:rPr>
      </w:pPr>
      <w:r w:rsidRPr="00DF2B18">
        <w:rPr>
          <w:rFonts w:eastAsia="Times New Roman" w:cs="Arial"/>
          <w:sz w:val="24"/>
          <w:szCs w:val="24"/>
          <w:lang w:val="x-none" w:eastAsia="x-none"/>
        </w:rPr>
        <w:t>Risorse proprie</w:t>
      </w:r>
      <w:r w:rsidRPr="00DF2B18">
        <w:rPr>
          <w:rFonts w:eastAsia="Times New Roman" w:cs="Arial"/>
          <w:sz w:val="24"/>
          <w:szCs w:val="24"/>
          <w:lang w:eastAsia="x-none"/>
        </w:rPr>
        <w:t xml:space="preserve"> 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Cs w:val="24"/>
          <w:lang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Modalità di erogazione del sostegno</w:t>
      </w:r>
      <w:r w:rsidRPr="00DF2B18">
        <w:rPr>
          <w:rFonts w:eastAsia="Times New Roman" w:cs="Arial"/>
          <w:smallCaps/>
          <w:szCs w:val="24"/>
          <w:lang w:eastAsia="x-none"/>
        </w:rPr>
        <w:t xml:space="preserve"> 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4"/>
          <w:szCs w:val="24"/>
          <w:lang w:eastAsia="x-none"/>
        </w:rPr>
      </w:pPr>
      <w:r w:rsidRPr="00DF2B18">
        <w:rPr>
          <w:rFonts w:eastAsia="Times New Roman" w:cs="Arial"/>
          <w:sz w:val="24"/>
          <w:szCs w:val="24"/>
          <w:lang w:eastAsia="x-none"/>
        </w:rPr>
        <w:t>Conto capitale</w:t>
      </w:r>
    </w:p>
    <w:p w:rsidR="00DF2B18" w:rsidRPr="00DF2B18" w:rsidRDefault="00DF2B18" w:rsidP="00DF2B18">
      <w:pPr>
        <w:spacing w:after="0"/>
        <w:rPr>
          <w:rFonts w:cs="Arial"/>
          <w:bCs/>
          <w:sz w:val="18"/>
          <w:szCs w:val="20"/>
          <w:lang w:eastAsia="de-DE"/>
        </w:rPr>
      </w:pPr>
    </w:p>
    <w:p w:rsidR="00DF2B18" w:rsidRPr="00DF2B18" w:rsidRDefault="00850DBB" w:rsidP="00DF2B18">
      <w:pPr>
        <w:rPr>
          <w:rFonts w:cs="Arial"/>
          <w:bCs/>
          <w:sz w:val="24"/>
          <w:szCs w:val="20"/>
          <w:lang w:eastAsia="de-DE"/>
        </w:rPr>
      </w:pPr>
      <w:r>
        <w:rPr>
          <w:rFonts w:cs="Arial"/>
          <w:bCs/>
          <w:sz w:val="24"/>
          <w:szCs w:val="20"/>
          <w:lang w:eastAsia="de-DE"/>
        </w:rPr>
        <w:lastRenderedPageBreak/>
        <w:t>Luogo e data</w:t>
      </w:r>
    </w:p>
    <w:p w:rsidR="00DF2B18" w:rsidRPr="00DF2B18" w:rsidRDefault="00DF2B18" w:rsidP="00DF2B18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 xml:space="preserve">    Firma del Tecnico Redigente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="00850DBB">
        <w:rPr>
          <w:rFonts w:cs="Arial"/>
          <w:bCs/>
          <w:sz w:val="24"/>
          <w:szCs w:val="20"/>
          <w:lang w:eastAsia="de-DE"/>
        </w:rPr>
        <w:tab/>
        <w:t xml:space="preserve">        </w:t>
      </w:r>
      <w:r w:rsidRPr="00DF2B18">
        <w:rPr>
          <w:rFonts w:cs="Arial"/>
          <w:bCs/>
          <w:sz w:val="24"/>
          <w:szCs w:val="20"/>
          <w:lang w:eastAsia="de-DE"/>
        </w:rPr>
        <w:t>Firma del Richiedente</w:t>
      </w:r>
    </w:p>
    <w:p w:rsidR="007747ED" w:rsidRPr="00850DBB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</w:p>
    <w:sectPr w:rsidR="007747ED" w:rsidRPr="00850DBB" w:rsidSect="00EB0E94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51" w:rsidRDefault="00012251" w:rsidP="000C31B8">
      <w:pPr>
        <w:spacing w:after="0" w:line="240" w:lineRule="auto"/>
      </w:pPr>
      <w:r>
        <w:separator/>
      </w:r>
    </w:p>
  </w:endnote>
  <w:endnote w:type="continuationSeparator" w:id="0">
    <w:p w:rsidR="00012251" w:rsidRDefault="00012251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8378"/>
      <w:docPartObj>
        <w:docPartGallery w:val="Page Numbers (Bottom of Page)"/>
        <w:docPartUnique/>
      </w:docPartObj>
    </w:sdtPr>
    <w:sdtEndPr/>
    <w:sdtContent>
      <w:p w:rsidR="00EB0E94" w:rsidRDefault="00EB0E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1C">
          <w:rPr>
            <w:noProof/>
          </w:rPr>
          <w:t>40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0504"/>
      <w:docPartObj>
        <w:docPartGallery w:val="Page Numbers (Bottom of Page)"/>
        <w:docPartUnique/>
      </w:docPartObj>
    </w:sdtPr>
    <w:sdtEndPr/>
    <w:sdtContent>
      <w:p w:rsidR="00EB0E94" w:rsidRDefault="00EB0E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1C">
          <w:rPr>
            <w:noProof/>
          </w:rPr>
          <w:t>41</w:t>
        </w:r>
        <w:r>
          <w:fldChar w:fldCharType="end"/>
        </w:r>
      </w:p>
    </w:sdtContent>
  </w:sdt>
  <w:p w:rsidR="00EB0E94" w:rsidRDefault="00EB0E9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35194"/>
      <w:docPartObj>
        <w:docPartGallery w:val="Page Numbers (Bottom of Page)"/>
        <w:docPartUnique/>
      </w:docPartObj>
    </w:sdtPr>
    <w:sdtEndPr/>
    <w:sdtContent>
      <w:p w:rsidR="00BD32D8" w:rsidRDefault="00BD32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1C">
          <w:rPr>
            <w:noProof/>
          </w:rPr>
          <w:t>43</w:t>
        </w:r>
        <w:r>
          <w:fldChar w:fldCharType="end"/>
        </w:r>
      </w:p>
    </w:sdtContent>
  </w:sdt>
  <w:p w:rsidR="00536F20" w:rsidRDefault="000122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51" w:rsidRDefault="00012251" w:rsidP="000C31B8">
      <w:pPr>
        <w:spacing w:after="0" w:line="240" w:lineRule="auto"/>
      </w:pPr>
      <w:r>
        <w:separator/>
      </w:r>
    </w:p>
  </w:footnote>
  <w:footnote w:type="continuationSeparator" w:id="0">
    <w:p w:rsidR="00012251" w:rsidRDefault="00012251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424920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912E980" wp14:editId="7594B7FA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562E1E9" wp14:editId="1D819DA9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24920" w:rsidRPr="00AA01ED" w:rsidRDefault="00424920" w:rsidP="00424920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108A1318" wp14:editId="1C0B4A2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4920" w:rsidRPr="003A2BC1" w:rsidTr="009D3CD2">
      <w:trPr>
        <w:cantSplit/>
        <w:trHeight w:val="293"/>
      </w:trPr>
      <w:tc>
        <w:tcPr>
          <w:tcW w:w="2235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24920" w:rsidRPr="003A2BC1" w:rsidRDefault="00424920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24920" w:rsidRPr="00D2420B" w:rsidRDefault="00424920" w:rsidP="00424920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8276F42" wp14:editId="1BE43BAD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DD229B3" wp14:editId="2296874E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C3192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D52777A" wp14:editId="4FBE3F1D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06195" cy="638810"/>
              <wp:effectExtent l="0" t="0" r="27305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C3192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pt;margin-top:-4.8pt;width:102.8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">
              <v:textbox>
                <w:txbxContent>
                  <w:p w:rsidR="005F1403" w:rsidRPr="00483FC7" w:rsidRDefault="00C3192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5088136D" wp14:editId="0F5E18EA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C31923">
      <w:rPr>
        <w:smallCaps/>
      </w:rPr>
      <w:t xml:space="preserve">GAL Porta a Levante </w:t>
    </w:r>
    <w:proofErr w:type="spellStart"/>
    <w:r w:rsidRPr="00C3192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012251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08093219"/>
  <w:p w:rsidR="005F1403" w:rsidRPr="005F1403" w:rsidRDefault="00C3192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0272EBE" wp14:editId="0A3920D8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287145" cy="638810"/>
              <wp:effectExtent l="0" t="0" r="2730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C3192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01.3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">
              <v:textbox>
                <w:txbxContent>
                  <w:p w:rsidR="005F1403" w:rsidRPr="00483FC7" w:rsidRDefault="00C3192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18AA450" wp14:editId="7ECE6C8C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C31923">
      <w:rPr>
        <w:smallCaps/>
      </w:rPr>
      <w:t xml:space="preserve">GAL Porta a Levante </w:t>
    </w:r>
    <w:proofErr w:type="spellStart"/>
    <w:r w:rsidRPr="00C3192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DF2B18">
      <w:rPr>
        <w:smallCaps/>
      </w:rPr>
      <w:t>4a</w:t>
    </w:r>
    <w:r w:rsidRPr="005F1403">
      <w:rPr>
        <w:smallCaps/>
      </w:rPr>
      <w:t xml:space="preserve"> – </w:t>
    </w:r>
    <w:r w:rsidR="00DF2B18">
      <w:rPr>
        <w:smallCaps/>
      </w:rPr>
      <w:t>Nota esplicativa per la descrizione del progetto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012251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012251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0D0"/>
    <w:multiLevelType w:val="hybridMultilevel"/>
    <w:tmpl w:val="376EC2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1812"/>
    <w:multiLevelType w:val="hybridMultilevel"/>
    <w:tmpl w:val="56046A56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968C0"/>
    <w:multiLevelType w:val="hybridMultilevel"/>
    <w:tmpl w:val="75BAF632"/>
    <w:lvl w:ilvl="0" w:tplc="75D042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64C829D4"/>
    <w:multiLevelType w:val="hybridMultilevel"/>
    <w:tmpl w:val="C2AA66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C83166"/>
    <w:multiLevelType w:val="hybridMultilevel"/>
    <w:tmpl w:val="C3EE37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96F41"/>
    <w:multiLevelType w:val="hybridMultilevel"/>
    <w:tmpl w:val="BF62A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A34A7"/>
    <w:multiLevelType w:val="hybridMultilevel"/>
    <w:tmpl w:val="49BE90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50FEB"/>
    <w:multiLevelType w:val="hybridMultilevel"/>
    <w:tmpl w:val="D9563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6"/>
  </w:num>
  <w:num w:numId="13">
    <w:abstractNumId w:val="21"/>
  </w:num>
  <w:num w:numId="14">
    <w:abstractNumId w:val="34"/>
  </w:num>
  <w:num w:numId="15">
    <w:abstractNumId w:val="17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29"/>
  </w:num>
  <w:num w:numId="22">
    <w:abstractNumId w:val="28"/>
  </w:num>
  <w:num w:numId="23">
    <w:abstractNumId w:val="12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5"/>
  </w:num>
  <w:num w:numId="29">
    <w:abstractNumId w:val="32"/>
  </w:num>
  <w:num w:numId="30">
    <w:abstractNumId w:val="37"/>
  </w:num>
  <w:num w:numId="31">
    <w:abstractNumId w:val="22"/>
  </w:num>
  <w:num w:numId="32">
    <w:abstractNumId w:val="18"/>
  </w:num>
  <w:num w:numId="33">
    <w:abstractNumId w:val="31"/>
  </w:num>
  <w:num w:numId="34">
    <w:abstractNumId w:val="36"/>
  </w:num>
  <w:num w:numId="35">
    <w:abstractNumId w:val="35"/>
  </w:num>
  <w:num w:numId="36">
    <w:abstractNumId w:val="13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12251"/>
    <w:rsid w:val="000274CB"/>
    <w:rsid w:val="000317E4"/>
    <w:rsid w:val="00036DE9"/>
    <w:rsid w:val="00074FFB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E6C92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4920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C4B4A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0DBB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71B73"/>
    <w:rsid w:val="00B8129B"/>
    <w:rsid w:val="00B87BAD"/>
    <w:rsid w:val="00B91276"/>
    <w:rsid w:val="00BB6E07"/>
    <w:rsid w:val="00BD1D65"/>
    <w:rsid w:val="00BD32D8"/>
    <w:rsid w:val="00BD6B94"/>
    <w:rsid w:val="00BF06FB"/>
    <w:rsid w:val="00BF7879"/>
    <w:rsid w:val="00C16F74"/>
    <w:rsid w:val="00C27931"/>
    <w:rsid w:val="00C31923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171C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2B18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0E94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1629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B0E4-7FC0-4592-9403-63C801D8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2017-07-03T13:43:00Z</cp:lastPrinted>
  <dcterms:created xsi:type="dcterms:W3CDTF">2018-08-08T17:47:00Z</dcterms:created>
  <dcterms:modified xsi:type="dcterms:W3CDTF">2018-08-10T15:52:00Z</dcterms:modified>
</cp:coreProperties>
</file>